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B2" w:rsidRPr="00AD01B2" w:rsidRDefault="00411960" w:rsidP="00AD01B2">
      <w:pPr>
        <w:pStyle w:val="210"/>
        <w:shd w:val="clear" w:color="auto" w:fill="auto"/>
        <w:spacing w:before="0" w:line="240" w:lineRule="auto"/>
        <w:jc w:val="left"/>
        <w:rPr>
          <w:sz w:val="20"/>
          <w:szCs w:val="20"/>
        </w:rPr>
      </w:pPr>
      <w:r>
        <w:rPr>
          <w:rFonts w:ascii="Times New Roman" w:eastAsia="Times New Roman" w:hAnsi="Times New Roman"/>
          <w:b w:val="0"/>
          <w:bCs w:val="0"/>
          <w:sz w:val="36"/>
          <w:szCs w:val="36"/>
        </w:rPr>
        <w:t xml:space="preserve"> </w:t>
      </w:r>
      <w:bookmarkStart w:id="0" w:name="bookmark3"/>
      <w:r w:rsidR="00AD01B2">
        <w:rPr>
          <w:rFonts w:ascii="Times New Roman" w:eastAsia="Times New Roman" w:hAnsi="Times New Roman"/>
          <w:b w:val="0"/>
          <w:bCs w:val="0"/>
          <w:sz w:val="36"/>
          <w:szCs w:val="36"/>
        </w:rPr>
        <w:t xml:space="preserve">                                                          </w:t>
      </w:r>
      <w:r w:rsidR="00AD01B2" w:rsidRPr="00AD01B2">
        <w:rPr>
          <w:rStyle w:val="22"/>
          <w:color w:val="000000"/>
          <w:sz w:val="20"/>
          <w:szCs w:val="20"/>
        </w:rPr>
        <w:t>Приложение №1</w:t>
      </w:r>
    </w:p>
    <w:p w:rsidR="00AD01B2" w:rsidRDefault="00AD01B2" w:rsidP="00AD01B2">
      <w:pPr>
        <w:pStyle w:val="210"/>
        <w:shd w:val="clear" w:color="auto" w:fill="auto"/>
        <w:spacing w:before="0" w:line="240" w:lineRule="auto"/>
        <w:jc w:val="left"/>
        <w:rPr>
          <w:rStyle w:val="22"/>
          <w:color w:val="000000"/>
          <w:sz w:val="20"/>
          <w:szCs w:val="20"/>
        </w:rPr>
      </w:pPr>
      <w:r>
        <w:rPr>
          <w:rStyle w:val="22"/>
          <w:color w:val="000000"/>
          <w:sz w:val="20"/>
          <w:szCs w:val="20"/>
        </w:rPr>
        <w:t xml:space="preserve">                                                </w:t>
      </w:r>
      <w:r w:rsidRPr="00AD01B2">
        <w:rPr>
          <w:rStyle w:val="22"/>
          <w:color w:val="000000"/>
          <w:sz w:val="20"/>
          <w:szCs w:val="20"/>
        </w:rPr>
        <w:t xml:space="preserve"> </w:t>
      </w:r>
      <w:r w:rsidR="004732FE">
        <w:rPr>
          <w:rStyle w:val="22"/>
          <w:color w:val="000000"/>
          <w:sz w:val="20"/>
          <w:szCs w:val="20"/>
        </w:rPr>
        <w:t xml:space="preserve">          </w:t>
      </w:r>
      <w:r w:rsidRPr="00AD01B2">
        <w:rPr>
          <w:rStyle w:val="22"/>
          <w:color w:val="000000"/>
          <w:sz w:val="20"/>
          <w:szCs w:val="20"/>
        </w:rPr>
        <w:t xml:space="preserve"> к Публичному договору</w:t>
      </w:r>
      <w:r w:rsidR="004732FE">
        <w:rPr>
          <w:rStyle w:val="22"/>
          <w:color w:val="000000"/>
          <w:sz w:val="20"/>
          <w:szCs w:val="20"/>
        </w:rPr>
        <w:t xml:space="preserve"> №07/15</w:t>
      </w:r>
      <w:r w:rsidRPr="00AD01B2">
        <w:rPr>
          <w:rStyle w:val="22"/>
          <w:color w:val="000000"/>
          <w:sz w:val="20"/>
          <w:szCs w:val="20"/>
        </w:rPr>
        <w:t xml:space="preserve"> об оказании услуг связи </w:t>
      </w:r>
    </w:p>
    <w:p w:rsidR="00AD01B2" w:rsidRPr="00B46322" w:rsidRDefault="00AD01B2" w:rsidP="00B46322">
      <w:pPr>
        <w:jc w:val="both"/>
        <w:outlineLvl w:val="1"/>
        <w:rPr>
          <w:rFonts w:ascii="Times New Roman" w:eastAsia="Times New Roman" w:hAnsi="Times New Roman"/>
          <w:b/>
          <w:bCs/>
          <w:sz w:val="32"/>
          <w:szCs w:val="32"/>
          <w:lang w:eastAsia="ru-RU"/>
        </w:rPr>
      </w:pPr>
      <w:r>
        <w:rPr>
          <w:rStyle w:val="22"/>
          <w:b w:val="0"/>
          <w:bCs w:val="0"/>
          <w:color w:val="000000"/>
          <w:sz w:val="20"/>
          <w:szCs w:val="20"/>
        </w:rPr>
        <w:t xml:space="preserve">                                                              </w:t>
      </w:r>
      <w:r w:rsidRPr="00AD01B2">
        <w:rPr>
          <w:rStyle w:val="22"/>
          <w:b w:val="0"/>
          <w:bCs w:val="0"/>
          <w:color w:val="000000"/>
          <w:sz w:val="20"/>
          <w:szCs w:val="20"/>
        </w:rPr>
        <w:t>для целей кабельного вещания</w:t>
      </w:r>
      <w:r w:rsidRPr="00AD01B2">
        <w:rPr>
          <w:rFonts w:ascii="Times New Roman" w:eastAsia="Times New Roman" w:hAnsi="Times New Roman"/>
          <w:bCs/>
          <w:sz w:val="36"/>
          <w:szCs w:val="36"/>
          <w:lang w:eastAsia="ru-RU"/>
        </w:rPr>
        <w:t xml:space="preserve"> </w:t>
      </w:r>
      <w:r w:rsidRPr="00AD01B2">
        <w:rPr>
          <w:rFonts w:ascii="Times New Roman" w:eastAsia="Times New Roman" w:hAnsi="Times New Roman"/>
          <w:bCs/>
          <w:sz w:val="24"/>
          <w:szCs w:val="24"/>
          <w:lang w:eastAsia="ru-RU"/>
        </w:rPr>
        <w:t>ООО «ТРК «ЭЛАС»</w:t>
      </w:r>
    </w:p>
    <w:p w:rsidR="00AD01B2" w:rsidRDefault="00AD01B2" w:rsidP="00AD01B2">
      <w:pPr>
        <w:spacing w:before="100" w:beforeAutospacing="1" w:after="100" w:afterAutospacing="1"/>
        <w:jc w:val="both"/>
        <w:outlineLvl w:val="1"/>
        <w:rPr>
          <w:rStyle w:val="10"/>
          <w:rFonts w:ascii="Times New Roman" w:hAnsi="Times New Roman" w:cs="Times New Roman"/>
          <w:b w:val="0"/>
          <w:bCs w:val="0"/>
          <w:color w:val="000000"/>
          <w:sz w:val="32"/>
          <w:szCs w:val="32"/>
        </w:rPr>
      </w:pPr>
      <w:r>
        <w:rPr>
          <w:rStyle w:val="10"/>
          <w:rFonts w:ascii="Times New Roman" w:hAnsi="Times New Roman" w:cs="Times New Roman"/>
          <w:b w:val="0"/>
          <w:bCs w:val="0"/>
          <w:color w:val="000000"/>
          <w:sz w:val="32"/>
          <w:szCs w:val="32"/>
        </w:rPr>
        <w:t xml:space="preserve">                   </w:t>
      </w:r>
      <w:r w:rsidR="00B81B18">
        <w:rPr>
          <w:rStyle w:val="10"/>
          <w:rFonts w:ascii="Times New Roman" w:hAnsi="Times New Roman" w:cs="Times New Roman"/>
          <w:b w:val="0"/>
          <w:bCs w:val="0"/>
          <w:color w:val="000000"/>
          <w:sz w:val="32"/>
          <w:szCs w:val="32"/>
        </w:rPr>
        <w:t xml:space="preserve"> </w:t>
      </w:r>
      <w:r>
        <w:rPr>
          <w:rStyle w:val="10"/>
          <w:rFonts w:ascii="Times New Roman" w:hAnsi="Times New Roman" w:cs="Times New Roman"/>
          <w:b w:val="0"/>
          <w:bCs w:val="0"/>
          <w:color w:val="000000"/>
          <w:sz w:val="32"/>
          <w:szCs w:val="32"/>
        </w:rPr>
        <w:t xml:space="preserve">  </w:t>
      </w:r>
      <w:r w:rsidRPr="00AD01B2">
        <w:rPr>
          <w:rStyle w:val="10"/>
          <w:rFonts w:ascii="Times New Roman" w:hAnsi="Times New Roman" w:cs="Times New Roman"/>
          <w:b w:val="0"/>
          <w:bCs w:val="0"/>
          <w:color w:val="000000"/>
          <w:sz w:val="32"/>
          <w:szCs w:val="32"/>
        </w:rPr>
        <w:t>ПРАВИЛА ОКАЗАНИЯ УСЛУГ СВЯЗИ</w:t>
      </w:r>
    </w:p>
    <w:p w:rsidR="0057331C" w:rsidRPr="004E4E08" w:rsidRDefault="00AD01B2" w:rsidP="004E4E08">
      <w:pPr>
        <w:spacing w:before="100" w:beforeAutospacing="1" w:after="100" w:afterAutospacing="1"/>
        <w:jc w:val="both"/>
        <w:outlineLvl w:val="1"/>
        <w:rPr>
          <w:rFonts w:ascii="Times New Roman" w:eastAsia="Times New Roman" w:hAnsi="Times New Roman"/>
          <w:b/>
          <w:bCs/>
          <w:sz w:val="36"/>
          <w:szCs w:val="36"/>
          <w:lang w:eastAsia="ru-RU"/>
        </w:rPr>
      </w:pPr>
      <w:r>
        <w:rPr>
          <w:rStyle w:val="10"/>
          <w:rFonts w:ascii="Times New Roman" w:hAnsi="Times New Roman" w:cs="Times New Roman"/>
          <w:b w:val="0"/>
          <w:bCs w:val="0"/>
          <w:color w:val="000000"/>
          <w:sz w:val="32"/>
          <w:szCs w:val="32"/>
        </w:rPr>
        <w:t xml:space="preserve">                                   </w:t>
      </w:r>
      <w:r w:rsidR="00B81B18">
        <w:rPr>
          <w:rStyle w:val="10"/>
          <w:rFonts w:ascii="Times New Roman" w:hAnsi="Times New Roman" w:cs="Times New Roman"/>
          <w:b w:val="0"/>
          <w:bCs w:val="0"/>
          <w:color w:val="000000"/>
          <w:sz w:val="32"/>
          <w:szCs w:val="32"/>
        </w:rPr>
        <w:t xml:space="preserve">   </w:t>
      </w:r>
      <w:r w:rsidRPr="00AD01B2">
        <w:rPr>
          <w:rStyle w:val="10"/>
          <w:rFonts w:ascii="Times New Roman" w:hAnsi="Times New Roman" w:cs="Times New Roman"/>
          <w:b w:val="0"/>
          <w:bCs w:val="0"/>
          <w:color w:val="000000"/>
          <w:sz w:val="32"/>
          <w:szCs w:val="32"/>
        </w:rPr>
        <w:t>Кабельное тел</w:t>
      </w:r>
      <w:bookmarkEnd w:id="0"/>
      <w:r>
        <w:rPr>
          <w:rStyle w:val="10"/>
          <w:rFonts w:ascii="Times New Roman" w:hAnsi="Times New Roman" w:cs="Times New Roman"/>
          <w:b w:val="0"/>
          <w:bCs w:val="0"/>
          <w:color w:val="000000"/>
          <w:sz w:val="32"/>
          <w:szCs w:val="32"/>
        </w:rPr>
        <w:t>евидение</w:t>
      </w:r>
      <w:r w:rsidR="009D2B31">
        <w:rPr>
          <w:rFonts w:ascii="Times New Roman" w:eastAsia="Times New Roman" w:hAnsi="Times New Roman"/>
          <w:b/>
          <w:bCs/>
          <w:sz w:val="36"/>
          <w:szCs w:val="36"/>
          <w:lang w:eastAsia="ru-RU"/>
        </w:rPr>
        <w:t xml:space="preserve">   </w:t>
      </w:r>
    </w:p>
    <w:p w:rsidR="0099175A" w:rsidRPr="00B46322" w:rsidRDefault="00AD01B2" w:rsidP="0099175A">
      <w:pPr>
        <w:widowControl w:val="0"/>
        <w:autoSpaceDE w:val="0"/>
        <w:autoSpaceDN w:val="0"/>
        <w:adjustRightInd w:val="0"/>
        <w:spacing w:line="274" w:lineRule="exact"/>
        <w:ind w:right="20"/>
        <w:rPr>
          <w:rFonts w:ascii="Times New Roman" w:hAnsi="Times New Roman"/>
          <w:b/>
          <w:bCs/>
          <w:color w:val="000000"/>
          <w:spacing w:val="3"/>
          <w:sz w:val="24"/>
          <w:szCs w:val="24"/>
        </w:rPr>
      </w:pPr>
      <w:r w:rsidRPr="00B46322">
        <w:rPr>
          <w:rFonts w:ascii="Times New Roman" w:hAnsi="Times New Roman"/>
          <w:b/>
          <w:bCs/>
          <w:color w:val="000000"/>
          <w:spacing w:val="3"/>
          <w:sz w:val="24"/>
          <w:szCs w:val="24"/>
        </w:rPr>
        <w:t xml:space="preserve">«Абонент» </w:t>
      </w:r>
      <w:r w:rsidRPr="00B46322">
        <w:rPr>
          <w:rFonts w:ascii="Times New Roman" w:hAnsi="Times New Roman"/>
          <w:color w:val="000000"/>
          <w:spacing w:val="3"/>
          <w:sz w:val="24"/>
          <w:szCs w:val="24"/>
        </w:rPr>
        <w:t>- пользователь услугами связи для целей кабельного вещания, являющийся физическим лицом, заключивший с Оператором договор об оказании таких услуг.</w:t>
      </w:r>
      <w:r w:rsidR="0099175A" w:rsidRPr="00B46322">
        <w:rPr>
          <w:rFonts w:ascii="Times New Roman" w:hAnsi="Times New Roman"/>
          <w:b/>
          <w:bCs/>
          <w:color w:val="000000"/>
          <w:spacing w:val="3"/>
          <w:sz w:val="24"/>
          <w:szCs w:val="24"/>
        </w:rPr>
        <w:t xml:space="preserve"> </w:t>
      </w:r>
    </w:p>
    <w:p w:rsidR="0099175A" w:rsidRPr="004E4E08" w:rsidRDefault="0099175A" w:rsidP="0099175A">
      <w:pPr>
        <w:widowControl w:val="0"/>
        <w:autoSpaceDE w:val="0"/>
        <w:autoSpaceDN w:val="0"/>
        <w:adjustRightInd w:val="0"/>
        <w:spacing w:line="274" w:lineRule="exact"/>
        <w:ind w:right="20"/>
        <w:rPr>
          <w:rFonts w:ascii="Times New Roman" w:hAnsi="Times New Roman"/>
          <w:color w:val="000000"/>
          <w:spacing w:val="3"/>
          <w:sz w:val="24"/>
          <w:szCs w:val="24"/>
        </w:rPr>
      </w:pPr>
      <w:r w:rsidRPr="00B46322">
        <w:rPr>
          <w:rFonts w:ascii="Times New Roman" w:hAnsi="Times New Roman"/>
          <w:b/>
          <w:bCs/>
          <w:color w:val="000000"/>
          <w:spacing w:val="3"/>
          <w:sz w:val="24"/>
          <w:szCs w:val="24"/>
        </w:rPr>
        <w:t xml:space="preserve">«Абонентская линия» </w:t>
      </w:r>
      <w:r w:rsidRPr="00B46322">
        <w:rPr>
          <w:rFonts w:ascii="Times New Roman" w:hAnsi="Times New Roman"/>
          <w:color w:val="000000"/>
          <w:spacing w:val="3"/>
          <w:sz w:val="24"/>
          <w:szCs w:val="24"/>
        </w:rPr>
        <w:t>- линия связи, находящаяся в зоне ответственности Оператора и соединяющая средства связи сети связи Оператора с Абонентской распределительной системой.</w:t>
      </w:r>
    </w:p>
    <w:p w:rsidR="0099175A" w:rsidRPr="00B46322" w:rsidRDefault="0099175A" w:rsidP="004E4E08">
      <w:pPr>
        <w:pStyle w:val="a5"/>
        <w:shd w:val="clear" w:color="auto" w:fill="auto"/>
        <w:spacing w:line="240" w:lineRule="auto"/>
        <w:ind w:left="20" w:right="40"/>
        <w:rPr>
          <w:rStyle w:val="a7"/>
          <w:rFonts w:ascii="Times New Roman" w:hAnsi="Times New Roman" w:cs="Times New Roman"/>
          <w:color w:val="000000"/>
          <w:sz w:val="24"/>
          <w:szCs w:val="24"/>
        </w:rPr>
      </w:pPr>
      <w:r w:rsidRPr="00B46322">
        <w:rPr>
          <w:rFonts w:ascii="Times New Roman" w:hAnsi="Times New Roman" w:cs="Times New Roman"/>
          <w:b/>
          <w:bCs/>
          <w:color w:val="000000"/>
          <w:spacing w:val="3"/>
          <w:sz w:val="24"/>
          <w:szCs w:val="24"/>
        </w:rPr>
        <w:t xml:space="preserve">«Абонентская распределительная система» </w:t>
      </w:r>
      <w:r w:rsidRPr="00B46322">
        <w:rPr>
          <w:rFonts w:ascii="Times New Roman" w:hAnsi="Times New Roman" w:cs="Times New Roman"/>
          <w:color w:val="000000"/>
          <w:spacing w:val="3"/>
          <w:sz w:val="24"/>
          <w:szCs w:val="24"/>
        </w:rPr>
        <w:t>-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и находящихся в его зоне ответственности, через которые Пользовательское (оконечное) оборудование подключается к Абонентской линии.</w:t>
      </w:r>
      <w:r w:rsidRPr="00B46322">
        <w:rPr>
          <w:rStyle w:val="a7"/>
          <w:rFonts w:ascii="Times New Roman" w:hAnsi="Times New Roman" w:cs="Times New Roman"/>
          <w:color w:val="000000"/>
          <w:sz w:val="24"/>
          <w:szCs w:val="24"/>
        </w:rPr>
        <w:t xml:space="preserve"> </w:t>
      </w:r>
    </w:p>
    <w:p w:rsidR="00AD01B2" w:rsidRPr="004E4E08" w:rsidRDefault="0099175A" w:rsidP="004E4E08">
      <w:pPr>
        <w:pStyle w:val="a5"/>
        <w:shd w:val="clear" w:color="auto" w:fill="auto"/>
        <w:spacing w:line="240" w:lineRule="auto"/>
        <w:ind w:left="20" w:right="40"/>
        <w:rPr>
          <w:rFonts w:ascii="Times New Roman" w:hAnsi="Times New Roman" w:cs="Times New Roman"/>
          <w:sz w:val="24"/>
          <w:szCs w:val="24"/>
        </w:rPr>
      </w:pPr>
      <w:r w:rsidRPr="00B46322">
        <w:rPr>
          <w:rStyle w:val="a7"/>
          <w:rFonts w:ascii="Times New Roman" w:hAnsi="Times New Roman" w:cs="Times New Roman"/>
          <w:color w:val="000000"/>
          <w:sz w:val="24"/>
          <w:szCs w:val="24"/>
        </w:rPr>
        <w:t xml:space="preserve">«Абонентская плата» </w:t>
      </w:r>
      <w:r w:rsidRPr="00B46322">
        <w:rPr>
          <w:rFonts w:ascii="Times New Roman" w:hAnsi="Times New Roman" w:cs="Times New Roman"/>
          <w:color w:val="000000"/>
          <w:sz w:val="24"/>
          <w:szCs w:val="24"/>
        </w:rPr>
        <w:t>- установленный Тарифным планом фиксированный ежемесячный платеж за Услуги связи, оказываемые в течение Отчетного периода.</w:t>
      </w:r>
    </w:p>
    <w:p w:rsidR="0099175A" w:rsidRPr="004E4E08" w:rsidRDefault="00AD01B2" w:rsidP="004E4E08">
      <w:pPr>
        <w:widowControl w:val="0"/>
        <w:autoSpaceDE w:val="0"/>
        <w:autoSpaceDN w:val="0"/>
        <w:adjustRightInd w:val="0"/>
        <w:spacing w:line="274" w:lineRule="exact"/>
        <w:ind w:left="20" w:right="20"/>
        <w:jc w:val="both"/>
        <w:rPr>
          <w:rFonts w:ascii="Times New Roman" w:hAnsi="Times New Roman"/>
          <w:color w:val="000000"/>
          <w:spacing w:val="3"/>
          <w:sz w:val="24"/>
          <w:szCs w:val="24"/>
        </w:rPr>
      </w:pPr>
      <w:r w:rsidRPr="00B46322">
        <w:rPr>
          <w:rFonts w:ascii="Times New Roman" w:hAnsi="Times New Roman"/>
          <w:b/>
          <w:bCs/>
          <w:color w:val="000000"/>
          <w:spacing w:val="3"/>
          <w:sz w:val="24"/>
          <w:szCs w:val="24"/>
        </w:rPr>
        <w:t xml:space="preserve">«Агент Оператора» </w:t>
      </w:r>
      <w:r w:rsidRPr="00B46322">
        <w:rPr>
          <w:rFonts w:ascii="Times New Roman" w:hAnsi="Times New Roman"/>
          <w:color w:val="000000"/>
          <w:spacing w:val="3"/>
          <w:sz w:val="24"/>
          <w:szCs w:val="24"/>
        </w:rPr>
        <w:t>- юридическое лицо, имеющее действующий агентский договор с Оператором и уполномоченное Оператором заключать договоры от имени и за счет Оператора, осуществлять сбор денежных средств от Абонентов за услуги, оказываемые Оператором, информационно-справочное обслуживание и техническую поддержку Абонентов, принимать обращения Абонентов.</w:t>
      </w:r>
    </w:p>
    <w:p w:rsidR="0099175A" w:rsidRPr="00B46322" w:rsidRDefault="0099175A" w:rsidP="004E4E08">
      <w:pPr>
        <w:widowControl w:val="0"/>
        <w:autoSpaceDE w:val="0"/>
        <w:autoSpaceDN w:val="0"/>
        <w:adjustRightInd w:val="0"/>
        <w:spacing w:line="274" w:lineRule="exact"/>
        <w:ind w:left="20" w:right="20"/>
        <w:jc w:val="both"/>
        <w:rPr>
          <w:rFonts w:ascii="Times New Roman" w:hAnsi="Times New Roman"/>
          <w:color w:val="000000"/>
          <w:spacing w:val="3"/>
          <w:sz w:val="24"/>
          <w:szCs w:val="24"/>
        </w:rPr>
      </w:pPr>
      <w:r w:rsidRPr="00B46322">
        <w:rPr>
          <w:rFonts w:ascii="Times New Roman" w:eastAsia="Times New Roman" w:hAnsi="Times New Roman"/>
          <w:b/>
          <w:bCs/>
          <w:sz w:val="24"/>
          <w:szCs w:val="24"/>
          <w:lang w:eastAsia="ru-RU"/>
        </w:rPr>
        <w:t xml:space="preserve"> Лицевой счет</w:t>
      </w:r>
      <w:r w:rsidRPr="00B46322">
        <w:rPr>
          <w:rFonts w:ascii="Times New Roman" w:eastAsia="Times New Roman" w:hAnsi="Times New Roman"/>
          <w:sz w:val="24"/>
          <w:szCs w:val="24"/>
          <w:lang w:eastAsia="ru-RU"/>
        </w:rPr>
        <w:t xml:space="preserve"> – Учетная запись базы данных, в которой фиксируются платежи Абонента и суммы денежных средств, удержанные (списанные) из данных платежей в качестве оплаты за Услуги. Лицевой счет имеет уникальный номер.</w:t>
      </w:r>
    </w:p>
    <w:p w:rsidR="0099175A" w:rsidRPr="00B46322" w:rsidRDefault="0099175A" w:rsidP="004E4E08">
      <w:pPr>
        <w:widowControl w:val="0"/>
        <w:autoSpaceDE w:val="0"/>
        <w:autoSpaceDN w:val="0"/>
        <w:adjustRightInd w:val="0"/>
        <w:spacing w:line="274" w:lineRule="exact"/>
        <w:ind w:left="20" w:right="20"/>
        <w:jc w:val="both"/>
        <w:rPr>
          <w:rStyle w:val="13"/>
          <w:rFonts w:eastAsia="Calibri"/>
          <w:sz w:val="24"/>
          <w:szCs w:val="24"/>
        </w:rPr>
      </w:pPr>
      <w:r w:rsidRPr="00B46322">
        <w:rPr>
          <w:rFonts w:ascii="Times New Roman" w:hAnsi="Times New Roman"/>
          <w:b/>
          <w:bCs/>
          <w:color w:val="000000"/>
          <w:spacing w:val="3"/>
          <w:sz w:val="24"/>
          <w:szCs w:val="24"/>
        </w:rPr>
        <w:t xml:space="preserve">«Оператор» </w:t>
      </w:r>
      <w:r w:rsidRPr="00B46322">
        <w:rPr>
          <w:rFonts w:ascii="Times New Roman" w:hAnsi="Times New Roman"/>
          <w:color w:val="000000"/>
          <w:spacing w:val="3"/>
          <w:sz w:val="24"/>
          <w:szCs w:val="24"/>
        </w:rPr>
        <w:t xml:space="preserve">- оператор связи, оказывающий услуги связи для целей кабельного вещания, а также иные услуги, предусмотренные настоящим Договором. Оператором является ООО </w:t>
      </w:r>
      <w:r w:rsidRPr="00B46322">
        <w:rPr>
          <w:rStyle w:val="13"/>
          <w:rFonts w:eastAsia="Calibri"/>
          <w:sz w:val="24"/>
          <w:szCs w:val="24"/>
        </w:rPr>
        <w:t>«Телерадиокомпания «ЭЛАС».</w:t>
      </w:r>
    </w:p>
    <w:p w:rsidR="0099175A" w:rsidRPr="00B46322" w:rsidRDefault="0099175A" w:rsidP="0099175A">
      <w:pPr>
        <w:rPr>
          <w:rFonts w:ascii="Times New Roman" w:hAnsi="Times New Roman"/>
          <w:sz w:val="24"/>
          <w:szCs w:val="24"/>
        </w:rPr>
      </w:pPr>
      <w:r w:rsidRPr="00B46322">
        <w:rPr>
          <w:rFonts w:ascii="Times New Roman" w:hAnsi="Times New Roman"/>
          <w:b/>
          <w:sz w:val="24"/>
          <w:szCs w:val="24"/>
        </w:rPr>
        <w:t>«</w:t>
      </w:r>
      <w:proofErr w:type="gramStart"/>
      <w:r w:rsidR="001510D7" w:rsidRPr="00B46322">
        <w:rPr>
          <w:rFonts w:ascii="Times New Roman" w:hAnsi="Times New Roman"/>
          <w:b/>
          <w:sz w:val="24"/>
          <w:szCs w:val="24"/>
        </w:rPr>
        <w:t xml:space="preserve">Расчетный </w:t>
      </w:r>
      <w:r w:rsidRPr="00B46322">
        <w:rPr>
          <w:rFonts w:ascii="Times New Roman" w:hAnsi="Times New Roman"/>
          <w:b/>
          <w:sz w:val="24"/>
          <w:szCs w:val="24"/>
        </w:rPr>
        <w:t xml:space="preserve"> период</w:t>
      </w:r>
      <w:proofErr w:type="gramEnd"/>
      <w:r w:rsidRPr="00B46322">
        <w:rPr>
          <w:rFonts w:ascii="Times New Roman" w:hAnsi="Times New Roman"/>
          <w:b/>
          <w:sz w:val="24"/>
          <w:szCs w:val="24"/>
        </w:rPr>
        <w:t xml:space="preserve">» </w:t>
      </w:r>
      <w:r w:rsidRPr="00B46322">
        <w:rPr>
          <w:rFonts w:ascii="Times New Roman" w:hAnsi="Times New Roman"/>
          <w:sz w:val="24"/>
          <w:szCs w:val="24"/>
        </w:rPr>
        <w:t>-период продолжительностью в один календарный месяц, в котором Абоненту оказыва</w:t>
      </w:r>
      <w:r w:rsidRPr="00B46322">
        <w:rPr>
          <w:rFonts w:ascii="Times New Roman" w:hAnsi="Times New Roman"/>
          <w:sz w:val="24"/>
          <w:szCs w:val="24"/>
        </w:rPr>
        <w:softHyphen/>
        <w:t>ются Услуги связи.</w:t>
      </w:r>
    </w:p>
    <w:p w:rsidR="0057331C" w:rsidRPr="00B46322" w:rsidRDefault="0099175A" w:rsidP="0057331C">
      <w:pPr>
        <w:jc w:val="both"/>
        <w:rPr>
          <w:rFonts w:ascii="Times New Roman" w:hAnsi="Times New Roman"/>
          <w:sz w:val="24"/>
          <w:szCs w:val="24"/>
        </w:rPr>
      </w:pPr>
      <w:r w:rsidRPr="00B46322">
        <w:rPr>
          <w:rFonts w:ascii="Times New Roman" w:eastAsia="Times New Roman" w:hAnsi="Times New Roman"/>
          <w:b/>
          <w:sz w:val="24"/>
          <w:szCs w:val="24"/>
          <w:lang w:eastAsia="ru-RU"/>
        </w:rPr>
        <w:t>Пользовательское (оконечное) оборудование</w:t>
      </w:r>
      <w:r w:rsidRPr="00B46322">
        <w:rPr>
          <w:rFonts w:ascii="Times New Roman" w:eastAsia="Times New Roman" w:hAnsi="Times New Roman"/>
          <w:sz w:val="24"/>
          <w:szCs w:val="24"/>
          <w:lang w:eastAsia="ru-RU"/>
        </w:rPr>
        <w:t xml:space="preserve"> – </w:t>
      </w:r>
      <w:r w:rsidR="0057331C" w:rsidRPr="00B46322">
        <w:rPr>
          <w:rFonts w:ascii="Times New Roman" w:eastAsia="Times New Roman" w:hAnsi="Times New Roman"/>
          <w:sz w:val="24"/>
          <w:szCs w:val="24"/>
          <w:lang w:eastAsia="ru-RU"/>
        </w:rPr>
        <w:t xml:space="preserve">технические средства (в том числе телевизионный приемник, абонентская приставка), предназначенный для приема, обработки и воспроизведения сигналов программ. </w:t>
      </w:r>
    </w:p>
    <w:p w:rsidR="0099175A"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b/>
          <w:bCs/>
          <w:sz w:val="24"/>
          <w:szCs w:val="24"/>
          <w:lang w:eastAsia="ru-RU"/>
        </w:rPr>
        <w:t>Тарифный план</w:t>
      </w:r>
      <w:r w:rsidRPr="00B46322">
        <w:rPr>
          <w:rFonts w:ascii="Times New Roman" w:eastAsia="Times New Roman" w:hAnsi="Times New Roman"/>
          <w:sz w:val="24"/>
          <w:szCs w:val="24"/>
          <w:lang w:eastAsia="ru-RU"/>
        </w:rPr>
        <w:t xml:space="preserve"> – совокупность ценовых и процедурных условий, на которых Оператор оказывает Услуги Абоненту.</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 </w:t>
      </w:r>
      <w:r w:rsidR="0099175A" w:rsidRPr="00B46322">
        <w:rPr>
          <w:rFonts w:ascii="Times New Roman" w:eastAsia="Times New Roman" w:hAnsi="Times New Roman"/>
          <w:b/>
          <w:bCs/>
          <w:sz w:val="24"/>
          <w:szCs w:val="24"/>
          <w:lang w:eastAsia="ru-RU"/>
        </w:rPr>
        <w:t>Услуги</w:t>
      </w:r>
      <w:r w:rsidR="0099175A" w:rsidRPr="00B46322">
        <w:rPr>
          <w:rFonts w:ascii="Times New Roman" w:eastAsia="Times New Roman" w:hAnsi="Times New Roman"/>
          <w:sz w:val="24"/>
          <w:szCs w:val="24"/>
          <w:lang w:eastAsia="ru-RU"/>
        </w:rPr>
        <w:t xml:space="preserve"> – оказываемые Оператором в соответствии с настоящими Правилами Абоненту услуг связи для целей кабельного вещания и сопутствующие им услуги, заказанные Абонентом.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b/>
          <w:sz w:val="24"/>
          <w:szCs w:val="24"/>
          <w:lang w:eastAsia="ru-RU"/>
        </w:rPr>
        <w:t xml:space="preserve">Помещение </w:t>
      </w:r>
      <w:r w:rsidRPr="00B46322">
        <w:rPr>
          <w:rFonts w:ascii="Times New Roman" w:eastAsia="Times New Roman" w:hAnsi="Times New Roman"/>
          <w:sz w:val="24"/>
          <w:szCs w:val="24"/>
          <w:lang w:eastAsia="ru-RU"/>
        </w:rPr>
        <w:t>– помещение, находящееся вне зоны ответственности Оператора связи, где может быть установлено Оборудование для предоставления Услуг по Договору, принадлежащее Абоненту на каком-либо вещном праве.</w:t>
      </w:r>
    </w:p>
    <w:p w:rsidR="00C1754B" w:rsidRPr="00B46322" w:rsidRDefault="00B81B18" w:rsidP="00B81B18">
      <w:pPr>
        <w:spacing w:before="100" w:beforeAutospacing="1"/>
        <w:jc w:val="center"/>
        <w:rPr>
          <w:rFonts w:ascii="Times New Roman" w:eastAsia="Times New Roman" w:hAnsi="Times New Roman"/>
          <w:b/>
          <w:sz w:val="24"/>
          <w:szCs w:val="24"/>
          <w:lang w:eastAsia="ru-RU"/>
        </w:rPr>
      </w:pPr>
      <w:r w:rsidRPr="00B46322">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w:t>
      </w:r>
      <w:r w:rsidRPr="00B46322">
        <w:rPr>
          <w:rFonts w:ascii="Times New Roman" w:eastAsia="Times New Roman" w:hAnsi="Times New Roman"/>
          <w:b/>
          <w:sz w:val="24"/>
          <w:szCs w:val="24"/>
          <w:lang w:eastAsia="ru-RU"/>
        </w:rPr>
        <w:t>ДОГОВОР НА А</w:t>
      </w:r>
      <w:r>
        <w:rPr>
          <w:rFonts w:ascii="Times New Roman" w:eastAsia="Times New Roman" w:hAnsi="Times New Roman"/>
          <w:b/>
          <w:sz w:val="24"/>
          <w:szCs w:val="24"/>
          <w:lang w:eastAsia="ru-RU"/>
        </w:rPr>
        <w:t xml:space="preserve">БОНЕНТСКОЕ ОБСЛУЖИВАНИЕ В СЕТИ </w:t>
      </w:r>
      <w:r w:rsidRPr="00B46322">
        <w:rPr>
          <w:rFonts w:ascii="Times New Roman" w:eastAsia="Times New Roman" w:hAnsi="Times New Roman"/>
          <w:b/>
          <w:sz w:val="24"/>
          <w:szCs w:val="24"/>
          <w:lang w:eastAsia="ru-RU"/>
        </w:rPr>
        <w:t>ОПЕРАТОРА</w:t>
      </w:r>
    </w:p>
    <w:p w:rsidR="00C1754B" w:rsidRPr="00B46322" w:rsidRDefault="00C1754B" w:rsidP="004E4E08">
      <w:pPr>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 1.1. Заключение Договора</w:t>
      </w:r>
    </w:p>
    <w:p w:rsidR="0099175A"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 Все услуги оказываются Оператором на основании Договора на абонентское обслуживание, заключенного между гражданином, достигшим 18- летнего возраста, с одной стороны и </w:t>
      </w:r>
      <w:proofErr w:type="gramStart"/>
      <w:r w:rsidRPr="00B46322">
        <w:rPr>
          <w:rFonts w:ascii="Times New Roman" w:eastAsia="Times New Roman" w:hAnsi="Times New Roman"/>
          <w:sz w:val="24"/>
          <w:szCs w:val="24"/>
          <w:lang w:eastAsia="ru-RU"/>
        </w:rPr>
        <w:t>Оператором</w:t>
      </w:r>
      <w:proofErr w:type="gramEnd"/>
      <w:r w:rsidRPr="00B46322">
        <w:rPr>
          <w:rFonts w:ascii="Times New Roman" w:eastAsia="Times New Roman" w:hAnsi="Times New Roman"/>
          <w:sz w:val="24"/>
          <w:szCs w:val="24"/>
          <w:lang w:eastAsia="ru-RU"/>
        </w:rPr>
        <w:t xml:space="preserve"> с другой стороны. Документы, необходимые для заключения Договора:</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Паспорт.</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1.2. Порядок переоформления Договора</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Абонент – физи</w:t>
      </w:r>
      <w:r w:rsidR="00B81B18">
        <w:rPr>
          <w:rFonts w:ascii="Times New Roman" w:eastAsia="Times New Roman" w:hAnsi="Times New Roman"/>
          <w:sz w:val="24"/>
          <w:szCs w:val="24"/>
          <w:lang w:eastAsia="ru-RU"/>
        </w:rPr>
        <w:t xml:space="preserve">ческое лицо может переоформить </w:t>
      </w:r>
      <w:r w:rsidRPr="00B46322">
        <w:rPr>
          <w:rFonts w:ascii="Times New Roman" w:eastAsia="Times New Roman" w:hAnsi="Times New Roman"/>
          <w:sz w:val="24"/>
          <w:szCs w:val="24"/>
          <w:lang w:eastAsia="ru-RU"/>
        </w:rPr>
        <w:t>Договор на своего родственника. Для этого необходимы два заявления от обоих лиц: первое – об отказе от услуг в пользу другого лица и второе – о принятии услуг с обязательством их оплачивать, а также документы, подтверждающие родство.</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Абонент –</w:t>
      </w:r>
      <w:r w:rsidR="00B81B18">
        <w:rPr>
          <w:rFonts w:ascii="Times New Roman" w:eastAsia="Times New Roman" w:hAnsi="Times New Roman"/>
          <w:sz w:val="24"/>
          <w:szCs w:val="24"/>
          <w:lang w:eastAsia="ru-RU"/>
        </w:rPr>
        <w:t xml:space="preserve"> физическое лицо (родственник) </w:t>
      </w:r>
      <w:r w:rsidRPr="00B46322">
        <w:rPr>
          <w:rFonts w:ascii="Times New Roman" w:eastAsia="Times New Roman" w:hAnsi="Times New Roman"/>
          <w:sz w:val="24"/>
          <w:szCs w:val="24"/>
          <w:lang w:eastAsia="ru-RU"/>
        </w:rPr>
        <w:t xml:space="preserve">может </w:t>
      </w:r>
      <w:proofErr w:type="gramStart"/>
      <w:r w:rsidRPr="00B46322">
        <w:rPr>
          <w:rFonts w:ascii="Times New Roman" w:eastAsia="Times New Roman" w:hAnsi="Times New Roman"/>
          <w:sz w:val="24"/>
          <w:szCs w:val="24"/>
          <w:lang w:eastAsia="ru-RU"/>
        </w:rPr>
        <w:t>переоформить  Договор</w:t>
      </w:r>
      <w:proofErr w:type="gramEnd"/>
      <w:r w:rsidRPr="00B46322">
        <w:rPr>
          <w:rFonts w:ascii="Times New Roman" w:eastAsia="Times New Roman" w:hAnsi="Times New Roman"/>
          <w:sz w:val="24"/>
          <w:szCs w:val="24"/>
          <w:lang w:eastAsia="ru-RU"/>
        </w:rPr>
        <w:t xml:space="preserve"> на себя, если предыдущий абонент умер. Для этого нужно предоставить свидетельство о смерти абонента.</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lastRenderedPageBreak/>
        <w:t>В этих случаях возможно сохранение прежнего лицевого счета. Переоформление осуществляется бесплатно.</w:t>
      </w:r>
    </w:p>
    <w:p w:rsidR="00C1754B" w:rsidRPr="00B46322" w:rsidRDefault="00C1754B" w:rsidP="00B81B18">
      <w:pPr>
        <w:spacing w:before="100" w:beforeAutospacing="1"/>
        <w:jc w:val="center"/>
        <w:outlineLvl w:val="2"/>
        <w:rPr>
          <w:rFonts w:ascii="Times New Roman" w:eastAsia="Times New Roman" w:hAnsi="Times New Roman"/>
          <w:b/>
          <w:bCs/>
          <w:sz w:val="24"/>
          <w:szCs w:val="24"/>
          <w:lang w:eastAsia="ru-RU"/>
        </w:rPr>
      </w:pPr>
      <w:r w:rsidRPr="00B46322">
        <w:rPr>
          <w:rFonts w:ascii="Times New Roman" w:eastAsia="Times New Roman" w:hAnsi="Times New Roman"/>
          <w:b/>
          <w:bCs/>
          <w:sz w:val="24"/>
          <w:szCs w:val="24"/>
          <w:lang w:eastAsia="ru-RU"/>
        </w:rPr>
        <w:t>2. СОСТАВ ОКАЗЫВАЕМЫХ УСЛУГ СВЯЗИ</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2.1. В соответствии с выданными Оператору лицензиями, Договором, а также настоящими Правилами, </w:t>
      </w:r>
      <w:r w:rsidR="007D0512" w:rsidRPr="00B46322">
        <w:rPr>
          <w:rFonts w:ascii="Times New Roman" w:eastAsia="Times New Roman" w:hAnsi="Times New Roman"/>
          <w:sz w:val="24"/>
          <w:szCs w:val="24"/>
          <w:lang w:eastAsia="ru-RU"/>
        </w:rPr>
        <w:t>Заявлением</w:t>
      </w:r>
      <w:r w:rsidRPr="00B46322">
        <w:rPr>
          <w:rFonts w:ascii="Times New Roman" w:eastAsia="Times New Roman" w:hAnsi="Times New Roman"/>
          <w:sz w:val="24"/>
          <w:szCs w:val="24"/>
          <w:lang w:eastAsia="ru-RU"/>
        </w:rPr>
        <w:t xml:space="preserve"> Абонента и выбранным Абонентом Тарифным планом обслуживания, являющимися неотъемлемыми частями Договора, Оператор оказывает Абоненту услуги связи для целей кабельного вещания (услуги кабельного телевидения).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2.2. В рамках оказания Услуг Оператор обеспечивает предоставление Абоненту:   </w:t>
      </w:r>
    </w:p>
    <w:p w:rsidR="00C1754B" w:rsidRPr="00B46322" w:rsidRDefault="00C1754B" w:rsidP="004E4E08">
      <w:pPr>
        <w:numPr>
          <w:ilvl w:val="1"/>
          <w:numId w:val="1"/>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доступа к сети связи Оператора; </w:t>
      </w:r>
    </w:p>
    <w:p w:rsidR="00C1754B" w:rsidRPr="00B46322" w:rsidRDefault="00C1754B" w:rsidP="004E4E08">
      <w:pPr>
        <w:numPr>
          <w:ilvl w:val="1"/>
          <w:numId w:val="1"/>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доставки сигналов программ телевизионного вещания по кабельной сети связи до пользовательского (оконечного) оборудования. </w:t>
      </w:r>
    </w:p>
    <w:p w:rsidR="00C1754B"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2.3. Количество и наименования доставляемых Оператором сигналов программ определяется частотным планом Оператора и Тарифным планом (Пакетом программ), выбранным Абонентом в соответствии с бланком-заказом либо актом выполненных работ.</w:t>
      </w:r>
    </w:p>
    <w:p w:rsidR="00B81B18" w:rsidRPr="00B46322" w:rsidRDefault="00B81B18" w:rsidP="004E4E08">
      <w:pPr>
        <w:jc w:val="both"/>
        <w:rPr>
          <w:rFonts w:ascii="Times New Roman" w:eastAsia="Times New Roman" w:hAnsi="Times New Roman"/>
          <w:sz w:val="24"/>
          <w:szCs w:val="24"/>
          <w:lang w:eastAsia="ru-RU"/>
        </w:rPr>
      </w:pPr>
    </w:p>
    <w:p w:rsidR="00C1754B" w:rsidRPr="00B46322" w:rsidRDefault="00C1754B" w:rsidP="00B81B18">
      <w:pPr>
        <w:jc w:val="center"/>
        <w:rPr>
          <w:rFonts w:ascii="Times New Roman" w:eastAsia="Times New Roman" w:hAnsi="Times New Roman"/>
          <w:b/>
          <w:sz w:val="24"/>
          <w:szCs w:val="24"/>
          <w:lang w:eastAsia="ru-RU"/>
        </w:rPr>
      </w:pPr>
      <w:r w:rsidRPr="00B46322">
        <w:rPr>
          <w:rFonts w:ascii="Times New Roman" w:eastAsia="Times New Roman" w:hAnsi="Times New Roman"/>
          <w:b/>
          <w:sz w:val="24"/>
          <w:szCs w:val="24"/>
          <w:lang w:eastAsia="ru-RU"/>
        </w:rPr>
        <w:t>3. ПОРЯДОК ПРЕДОСТАВЛЕНИЯ ДОСТУПА К СЕТИ</w:t>
      </w:r>
    </w:p>
    <w:p w:rsidR="00C1754B" w:rsidRPr="00B46322" w:rsidRDefault="00C1754B" w:rsidP="00B81B1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3.1. Доступ Абонента к сети может быть организован при наличии в подъезде дома, где расположено помещение Абонента, незадействованной монтированной емкости кабельной сети Оператора.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3.2. Оператор осуществляет проверку технической возможнос</w:t>
      </w:r>
      <w:r w:rsidR="008147FE" w:rsidRPr="00B46322">
        <w:rPr>
          <w:rFonts w:ascii="Times New Roman" w:eastAsia="Times New Roman" w:hAnsi="Times New Roman"/>
          <w:sz w:val="24"/>
          <w:szCs w:val="24"/>
          <w:lang w:eastAsia="ru-RU"/>
        </w:rPr>
        <w:t>ти подключения в срок не более 1</w:t>
      </w:r>
      <w:r w:rsidRPr="00B46322">
        <w:rPr>
          <w:rFonts w:ascii="Times New Roman" w:eastAsia="Times New Roman" w:hAnsi="Times New Roman"/>
          <w:sz w:val="24"/>
          <w:szCs w:val="24"/>
          <w:lang w:eastAsia="ru-RU"/>
        </w:rPr>
        <w:t>0 дней со дня регистрации З</w:t>
      </w:r>
      <w:r w:rsidR="007D0512" w:rsidRPr="00B46322">
        <w:rPr>
          <w:rFonts w:ascii="Times New Roman" w:eastAsia="Times New Roman" w:hAnsi="Times New Roman"/>
          <w:sz w:val="24"/>
          <w:szCs w:val="24"/>
          <w:lang w:eastAsia="ru-RU"/>
        </w:rPr>
        <w:t>аявления</w:t>
      </w:r>
      <w:r w:rsidRPr="00B46322">
        <w:rPr>
          <w:rFonts w:ascii="Times New Roman" w:eastAsia="Times New Roman" w:hAnsi="Times New Roman"/>
          <w:sz w:val="24"/>
          <w:szCs w:val="24"/>
          <w:lang w:eastAsia="ru-RU"/>
        </w:rPr>
        <w:t xml:space="preserve"> Абонента. </w:t>
      </w:r>
      <w:r w:rsidR="00CF679B" w:rsidRPr="00B46322">
        <w:rPr>
          <w:rFonts w:ascii="Times New Roman" w:eastAsia="Times New Roman" w:hAnsi="Times New Roman"/>
          <w:sz w:val="24"/>
          <w:szCs w:val="24"/>
          <w:lang w:eastAsia="ru-RU"/>
        </w:rPr>
        <w:t>По результатам проверки</w:t>
      </w:r>
      <w:r w:rsidR="00CF679B" w:rsidRPr="00B46322">
        <w:rPr>
          <w:rFonts w:ascii="Times New Roman" w:hAnsi="Times New Roman"/>
          <w:sz w:val="24"/>
          <w:szCs w:val="24"/>
        </w:rPr>
        <w:t xml:space="preserve"> </w:t>
      </w:r>
      <w:r w:rsidR="00CF679B" w:rsidRPr="00B46322">
        <w:rPr>
          <w:rFonts w:ascii="Times New Roman" w:eastAsia="Times New Roman" w:hAnsi="Times New Roman"/>
          <w:sz w:val="24"/>
          <w:szCs w:val="24"/>
          <w:lang w:eastAsia="ru-RU"/>
        </w:rPr>
        <w:t>Оператором связи принимается решение об отказе в заключении договора или о подключении оборудования, заключении договора и оказании услуг связи.</w:t>
      </w:r>
    </w:p>
    <w:p w:rsidR="007D0512"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3.3. </w:t>
      </w:r>
      <w:r w:rsidR="00CF679B" w:rsidRPr="00B46322">
        <w:rPr>
          <w:rFonts w:ascii="Times New Roman" w:eastAsia="Times New Roman" w:hAnsi="Times New Roman"/>
          <w:sz w:val="24"/>
          <w:szCs w:val="24"/>
          <w:lang w:eastAsia="ru-RU"/>
        </w:rPr>
        <w:t>Оператор оказывает Абоненту услугу по подключению не позднее 10 (десяти) рабочих дней со дня подтверждения наличия технической возможности, при условии присутствия Абонента в согласованный Сторонами срок в помещении, подключение которого осуществляется.</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3.4. Обязанность по организации в квартире Абонента абонентской распределительной системы возлагается на Абонента.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3.5. Если по соглашению Сторон на Оператора возложена обязанность по организации абонентской распределительной системы – данная услуга подлежит дополнительной оплате Абонентом согласно действующему прейскуранту Оператора, исходя из объема проводимых монтажных работ.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3.6. Абонент вправе самостоятельно организовать Абонентскую линию</w:t>
      </w:r>
      <w:r w:rsidR="00080787" w:rsidRPr="00B46322">
        <w:rPr>
          <w:rFonts w:ascii="Times New Roman" w:eastAsia="Times New Roman" w:hAnsi="Times New Roman"/>
          <w:sz w:val="24"/>
          <w:szCs w:val="24"/>
          <w:lang w:eastAsia="ru-RU"/>
        </w:rPr>
        <w:t xml:space="preserve"> и (или) абонентскую распределительную систему</w:t>
      </w:r>
      <w:r w:rsidR="00B81B18">
        <w:rPr>
          <w:rFonts w:ascii="Times New Roman" w:eastAsia="Times New Roman" w:hAnsi="Times New Roman"/>
          <w:sz w:val="24"/>
          <w:szCs w:val="24"/>
          <w:lang w:eastAsia="ru-RU"/>
        </w:rPr>
        <w:t xml:space="preserve"> и </w:t>
      </w:r>
      <w:r w:rsidRPr="00B46322">
        <w:rPr>
          <w:rFonts w:ascii="Times New Roman" w:eastAsia="Times New Roman" w:hAnsi="Times New Roman"/>
          <w:sz w:val="24"/>
          <w:szCs w:val="24"/>
          <w:lang w:eastAsia="ru-RU"/>
        </w:rPr>
        <w:t xml:space="preserve">поручить Оператору осуществить подключение через уже существующую Абонентскую </w:t>
      </w:r>
      <w:proofErr w:type="gramStart"/>
      <w:r w:rsidRPr="00B46322">
        <w:rPr>
          <w:rFonts w:ascii="Times New Roman" w:eastAsia="Times New Roman" w:hAnsi="Times New Roman"/>
          <w:sz w:val="24"/>
          <w:szCs w:val="24"/>
          <w:lang w:eastAsia="ru-RU"/>
        </w:rPr>
        <w:t>линию</w:t>
      </w:r>
      <w:r w:rsidR="00080787" w:rsidRPr="00B46322">
        <w:rPr>
          <w:rFonts w:ascii="Times New Roman" w:eastAsia="Times New Roman" w:hAnsi="Times New Roman"/>
          <w:sz w:val="24"/>
          <w:szCs w:val="24"/>
          <w:lang w:eastAsia="ru-RU"/>
        </w:rPr>
        <w:t xml:space="preserve">  абонентской</w:t>
      </w:r>
      <w:proofErr w:type="gramEnd"/>
      <w:r w:rsidR="00080787" w:rsidRPr="00B46322">
        <w:rPr>
          <w:rFonts w:ascii="Times New Roman" w:eastAsia="Times New Roman" w:hAnsi="Times New Roman"/>
          <w:sz w:val="24"/>
          <w:szCs w:val="24"/>
          <w:lang w:eastAsia="ru-RU"/>
        </w:rPr>
        <w:t xml:space="preserve"> распределительной системы</w:t>
      </w:r>
      <w:r w:rsidRPr="00B46322">
        <w:rPr>
          <w:rFonts w:ascii="Times New Roman" w:eastAsia="Times New Roman" w:hAnsi="Times New Roman"/>
          <w:sz w:val="24"/>
          <w:szCs w:val="24"/>
          <w:lang w:eastAsia="ru-RU"/>
        </w:rPr>
        <w:t xml:space="preserve"> </w:t>
      </w:r>
      <w:r w:rsidR="00080787" w:rsidRPr="00B46322">
        <w:rPr>
          <w:rFonts w:ascii="Times New Roman" w:eastAsia="Times New Roman" w:hAnsi="Times New Roman"/>
          <w:sz w:val="24"/>
          <w:szCs w:val="24"/>
          <w:lang w:eastAsia="ru-RU"/>
        </w:rPr>
        <w:t>в</w:t>
      </w:r>
      <w:r w:rsidRPr="00B46322">
        <w:rPr>
          <w:rFonts w:ascii="Times New Roman" w:eastAsia="Times New Roman" w:hAnsi="Times New Roman"/>
          <w:sz w:val="24"/>
          <w:szCs w:val="24"/>
          <w:lang w:eastAsia="ru-RU"/>
        </w:rPr>
        <w:t xml:space="preserve"> помещени</w:t>
      </w:r>
      <w:r w:rsidR="00080787" w:rsidRPr="00B46322">
        <w:rPr>
          <w:rFonts w:ascii="Times New Roman" w:eastAsia="Times New Roman" w:hAnsi="Times New Roman"/>
          <w:sz w:val="24"/>
          <w:szCs w:val="24"/>
          <w:lang w:eastAsia="ru-RU"/>
        </w:rPr>
        <w:t>и</w:t>
      </w:r>
      <w:r w:rsidRPr="00B46322">
        <w:rPr>
          <w:rFonts w:ascii="Times New Roman" w:eastAsia="Times New Roman" w:hAnsi="Times New Roman"/>
          <w:sz w:val="24"/>
          <w:szCs w:val="24"/>
          <w:lang w:eastAsia="ru-RU"/>
        </w:rPr>
        <w:t xml:space="preserve"> Абонента. В этом случае такая Абонентская линия </w:t>
      </w:r>
      <w:r w:rsidR="00080787" w:rsidRPr="00B46322">
        <w:rPr>
          <w:rFonts w:ascii="Times New Roman" w:eastAsia="Times New Roman" w:hAnsi="Times New Roman"/>
          <w:sz w:val="24"/>
          <w:szCs w:val="24"/>
          <w:lang w:eastAsia="ru-RU"/>
        </w:rPr>
        <w:t xml:space="preserve">и (или) абонентская распределительная система </w:t>
      </w:r>
      <w:r w:rsidRPr="00B46322">
        <w:rPr>
          <w:rFonts w:ascii="Times New Roman" w:eastAsia="Times New Roman" w:hAnsi="Times New Roman"/>
          <w:sz w:val="24"/>
          <w:szCs w:val="24"/>
          <w:lang w:eastAsia="ru-RU"/>
        </w:rPr>
        <w:t>должна соответствовать техническим требованиям, установленным Оператором. В случае несоответствия Абонентской линии</w:t>
      </w:r>
      <w:r w:rsidR="00080787" w:rsidRPr="00B46322">
        <w:rPr>
          <w:rFonts w:ascii="Times New Roman" w:eastAsia="Times New Roman" w:hAnsi="Times New Roman"/>
          <w:sz w:val="24"/>
          <w:szCs w:val="24"/>
          <w:lang w:eastAsia="ru-RU"/>
        </w:rPr>
        <w:t xml:space="preserve"> и (или) абонентской распределительной системы</w:t>
      </w:r>
      <w:r w:rsidRPr="00B46322">
        <w:rPr>
          <w:rFonts w:ascii="Times New Roman" w:eastAsia="Times New Roman" w:hAnsi="Times New Roman"/>
          <w:sz w:val="24"/>
          <w:szCs w:val="24"/>
          <w:lang w:eastAsia="ru-RU"/>
        </w:rPr>
        <w:t xml:space="preserve"> указанным требованиям Оператор вправе не осуществлять подключение Абонента к сети.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3.7. Если Тарифный план предусматривает крепление кабеля абонентской линии и (или) организацию абонентской распределительной системы силами Оператора - представитель Оператора производит монтаж кабелей по доступной поверхности стен (пола). Абонент обязуется:   </w:t>
      </w:r>
    </w:p>
    <w:p w:rsidR="00C1754B" w:rsidRPr="00B46322" w:rsidRDefault="00C1754B" w:rsidP="004E4E08">
      <w:pPr>
        <w:numPr>
          <w:ilvl w:val="1"/>
          <w:numId w:val="2"/>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обеспечить наличие в помещении исправного оконечного оборудования (телевизионного приемника), соответствующего т</w:t>
      </w:r>
      <w:r w:rsidR="004A5CCF" w:rsidRPr="00B46322">
        <w:rPr>
          <w:rFonts w:ascii="Times New Roman" w:eastAsia="Times New Roman" w:hAnsi="Times New Roman"/>
          <w:sz w:val="24"/>
          <w:szCs w:val="24"/>
          <w:lang w:eastAsia="ru-RU"/>
        </w:rPr>
        <w:t>ребованиям, предусмотренным п. 5</w:t>
      </w:r>
      <w:r w:rsidRPr="00B46322">
        <w:rPr>
          <w:rFonts w:ascii="Times New Roman" w:eastAsia="Times New Roman" w:hAnsi="Times New Roman"/>
          <w:sz w:val="24"/>
          <w:szCs w:val="24"/>
          <w:lang w:eastAsia="ru-RU"/>
        </w:rPr>
        <w:t xml:space="preserve">.1. настоящих Правил. </w:t>
      </w:r>
    </w:p>
    <w:p w:rsidR="00C1754B" w:rsidRPr="00B46322" w:rsidRDefault="00C1754B" w:rsidP="004E4E08">
      <w:pPr>
        <w:numPr>
          <w:ilvl w:val="1"/>
          <w:numId w:val="2"/>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определить </w:t>
      </w:r>
      <w:r w:rsidR="008147FE" w:rsidRPr="00B46322">
        <w:rPr>
          <w:rFonts w:ascii="Times New Roman" w:eastAsia="Times New Roman" w:hAnsi="Times New Roman"/>
          <w:sz w:val="24"/>
          <w:szCs w:val="24"/>
          <w:lang w:eastAsia="ru-RU"/>
        </w:rPr>
        <w:t xml:space="preserve">и согласовать с представителем Оператора </w:t>
      </w:r>
      <w:r w:rsidRPr="00B46322">
        <w:rPr>
          <w:rFonts w:ascii="Times New Roman" w:eastAsia="Times New Roman" w:hAnsi="Times New Roman"/>
          <w:sz w:val="24"/>
          <w:szCs w:val="24"/>
          <w:lang w:eastAsia="ru-RU"/>
        </w:rPr>
        <w:t xml:space="preserve">трассу прокладки кабеля по помещению; </w:t>
      </w:r>
    </w:p>
    <w:p w:rsidR="00C1754B" w:rsidRPr="00B46322" w:rsidRDefault="00C1754B" w:rsidP="004E4E08">
      <w:pPr>
        <w:numPr>
          <w:ilvl w:val="1"/>
          <w:numId w:val="2"/>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обеспечить доступность трассы (отодвинуть мебель, убрать иные предметы, мешающие монтажу); </w:t>
      </w:r>
    </w:p>
    <w:p w:rsidR="00C1754B" w:rsidRPr="00B46322" w:rsidRDefault="00C1754B" w:rsidP="004E4E08">
      <w:pPr>
        <w:numPr>
          <w:ilvl w:val="1"/>
          <w:numId w:val="2"/>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удостовериться, что при монтаже кабелей по данной трассе не будут повреждены электрические, телефонные, телевизионные и иные кабели, а также иные инженерные сети, уже смонтированные в стенах помещения Абонента; </w:t>
      </w:r>
    </w:p>
    <w:p w:rsidR="00C1754B" w:rsidRPr="00B46322" w:rsidRDefault="00C1754B" w:rsidP="004E4E08">
      <w:pPr>
        <w:numPr>
          <w:ilvl w:val="1"/>
          <w:numId w:val="2"/>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удостовериться, что данная трасса не проходит вблизи источников повышенного высокочастотного электромагнитного излучения (мощный – свыше 0,5 кВт – бытовые и профессиональные инструменты, генераторы и т.п.).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lastRenderedPageBreak/>
        <w:t xml:space="preserve">3.8. Оператор вправе не выполнять работы по монтажу Абонентской линии и (или) абонентской распределительной системы и перенести срок оказания услуги по подключению на другой </w:t>
      </w:r>
      <w:proofErr w:type="gramStart"/>
      <w:r w:rsidRPr="00B46322">
        <w:rPr>
          <w:rFonts w:ascii="Times New Roman" w:eastAsia="Times New Roman" w:hAnsi="Times New Roman"/>
          <w:sz w:val="24"/>
          <w:szCs w:val="24"/>
          <w:lang w:eastAsia="ru-RU"/>
        </w:rPr>
        <w:t xml:space="preserve">день, </w:t>
      </w:r>
      <w:r w:rsidR="00404867">
        <w:rPr>
          <w:rFonts w:ascii="Times New Roman" w:eastAsia="Times New Roman" w:hAnsi="Times New Roman"/>
          <w:sz w:val="24"/>
          <w:szCs w:val="24"/>
          <w:lang w:eastAsia="ru-RU"/>
        </w:rPr>
        <w:t xml:space="preserve">  </w:t>
      </w:r>
      <w:proofErr w:type="gramEnd"/>
      <w:r w:rsidR="00D77B40" w:rsidRPr="00B46322">
        <w:rPr>
          <w:rFonts w:ascii="Times New Roman" w:eastAsia="Times New Roman" w:hAnsi="Times New Roman"/>
          <w:sz w:val="24"/>
          <w:szCs w:val="24"/>
          <w:lang w:eastAsia="ru-RU"/>
        </w:rPr>
        <w:t xml:space="preserve">  </w:t>
      </w:r>
      <w:r w:rsidRPr="00B46322">
        <w:rPr>
          <w:rFonts w:ascii="Times New Roman" w:eastAsia="Times New Roman" w:hAnsi="Times New Roman"/>
          <w:sz w:val="24"/>
          <w:szCs w:val="24"/>
          <w:lang w:eastAsia="ru-RU"/>
        </w:rPr>
        <w:t>если Абонент не выполни</w:t>
      </w:r>
      <w:r w:rsidR="00080787" w:rsidRPr="00B46322">
        <w:rPr>
          <w:rFonts w:ascii="Times New Roman" w:eastAsia="Times New Roman" w:hAnsi="Times New Roman"/>
          <w:sz w:val="24"/>
          <w:szCs w:val="24"/>
          <w:lang w:eastAsia="ru-RU"/>
        </w:rPr>
        <w:t>л требования, установленные п. 3.7</w:t>
      </w:r>
      <w:r w:rsidRPr="00B46322">
        <w:rPr>
          <w:rFonts w:ascii="Times New Roman" w:eastAsia="Times New Roman" w:hAnsi="Times New Roman"/>
          <w:sz w:val="24"/>
          <w:szCs w:val="24"/>
          <w:lang w:eastAsia="ru-RU"/>
        </w:rPr>
        <w:t xml:space="preserve">.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3.9. Оператор не выполняет работы, не предусмотренны</w:t>
      </w:r>
      <w:r w:rsidR="00FC25ED">
        <w:rPr>
          <w:rFonts w:ascii="Times New Roman" w:eastAsia="Times New Roman" w:hAnsi="Times New Roman"/>
          <w:sz w:val="24"/>
          <w:szCs w:val="24"/>
          <w:lang w:eastAsia="ru-RU"/>
        </w:rPr>
        <w:t>е</w:t>
      </w:r>
      <w:r w:rsidRPr="00B46322">
        <w:rPr>
          <w:rFonts w:ascii="Times New Roman" w:eastAsia="Times New Roman" w:hAnsi="Times New Roman"/>
          <w:sz w:val="24"/>
          <w:szCs w:val="24"/>
          <w:lang w:eastAsia="ru-RU"/>
        </w:rPr>
        <w:t xml:space="preserve"> Тарифным планом в рамках услуги по подключению (демонтаж плинтусов, линолеума, установка кабельных каналов (коробов), крепление кабеля по потолку и т.п.). Оператор вправе отказать Абоненту в проведении дополнительных монтажных работ, в т</w:t>
      </w:r>
      <w:r w:rsidR="00B81B18">
        <w:rPr>
          <w:rFonts w:ascii="Times New Roman" w:eastAsia="Times New Roman" w:hAnsi="Times New Roman"/>
          <w:sz w:val="24"/>
          <w:szCs w:val="24"/>
          <w:lang w:eastAsia="ru-RU"/>
        </w:rPr>
        <w:t xml:space="preserve">ом числе, в случае возможности </w:t>
      </w:r>
      <w:r w:rsidRPr="00B46322">
        <w:rPr>
          <w:rFonts w:ascii="Times New Roman" w:eastAsia="Times New Roman" w:hAnsi="Times New Roman"/>
          <w:sz w:val="24"/>
          <w:szCs w:val="24"/>
          <w:lang w:eastAsia="ru-RU"/>
        </w:rPr>
        <w:t xml:space="preserve">повреждения дорогостоящих элементов отделки помещения. </w:t>
      </w:r>
    </w:p>
    <w:p w:rsidR="00DF59A6"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3.10. В рамках оказания услуги по подключению Оператор производит настройку в автоматическом режиме (в соответствии с частотным планом Оператора) тюнер</w:t>
      </w:r>
      <w:r w:rsidR="00A81495" w:rsidRPr="00B46322">
        <w:rPr>
          <w:rFonts w:ascii="Times New Roman" w:eastAsia="Times New Roman" w:hAnsi="Times New Roman"/>
          <w:sz w:val="24"/>
          <w:szCs w:val="24"/>
          <w:lang w:eastAsia="ru-RU"/>
        </w:rPr>
        <w:t>ов</w:t>
      </w:r>
      <w:r w:rsidRPr="00B46322">
        <w:rPr>
          <w:rFonts w:ascii="Times New Roman" w:eastAsia="Times New Roman" w:hAnsi="Times New Roman"/>
          <w:sz w:val="24"/>
          <w:szCs w:val="24"/>
          <w:lang w:eastAsia="ru-RU"/>
        </w:rPr>
        <w:t xml:space="preserve"> телевизионн</w:t>
      </w:r>
      <w:r w:rsidR="00A81495" w:rsidRPr="00B46322">
        <w:rPr>
          <w:rFonts w:ascii="Times New Roman" w:eastAsia="Times New Roman" w:hAnsi="Times New Roman"/>
          <w:sz w:val="24"/>
          <w:szCs w:val="24"/>
          <w:lang w:eastAsia="ru-RU"/>
        </w:rPr>
        <w:t>ых</w:t>
      </w:r>
      <w:r w:rsidRPr="00B46322">
        <w:rPr>
          <w:rFonts w:ascii="Times New Roman" w:eastAsia="Times New Roman" w:hAnsi="Times New Roman"/>
          <w:sz w:val="24"/>
          <w:szCs w:val="24"/>
          <w:lang w:eastAsia="ru-RU"/>
        </w:rPr>
        <w:t xml:space="preserve"> приемник</w:t>
      </w:r>
      <w:r w:rsidR="00A81495" w:rsidRPr="00B46322">
        <w:rPr>
          <w:rFonts w:ascii="Times New Roman" w:eastAsia="Times New Roman" w:hAnsi="Times New Roman"/>
          <w:sz w:val="24"/>
          <w:szCs w:val="24"/>
          <w:lang w:eastAsia="ru-RU"/>
        </w:rPr>
        <w:t>ов (абонентских приставок)</w:t>
      </w:r>
      <w:r w:rsidRPr="00B46322">
        <w:rPr>
          <w:rFonts w:ascii="Times New Roman" w:eastAsia="Times New Roman" w:hAnsi="Times New Roman"/>
          <w:sz w:val="24"/>
          <w:szCs w:val="24"/>
          <w:lang w:eastAsia="ru-RU"/>
        </w:rPr>
        <w:t>, подключенн</w:t>
      </w:r>
      <w:r w:rsidR="00A81495" w:rsidRPr="00B46322">
        <w:rPr>
          <w:rFonts w:ascii="Times New Roman" w:eastAsia="Times New Roman" w:hAnsi="Times New Roman"/>
          <w:sz w:val="24"/>
          <w:szCs w:val="24"/>
          <w:lang w:eastAsia="ru-RU"/>
        </w:rPr>
        <w:t>ых</w:t>
      </w:r>
      <w:r w:rsidRPr="00B46322">
        <w:rPr>
          <w:rFonts w:ascii="Times New Roman" w:eastAsia="Times New Roman" w:hAnsi="Times New Roman"/>
          <w:sz w:val="24"/>
          <w:szCs w:val="24"/>
          <w:lang w:eastAsia="ru-RU"/>
        </w:rPr>
        <w:t xml:space="preserve"> к абонентской распределительной системе. Настройка телевизионных приемников </w:t>
      </w:r>
      <w:r w:rsidR="00A81495" w:rsidRPr="00B46322">
        <w:rPr>
          <w:rFonts w:ascii="Times New Roman" w:eastAsia="Times New Roman" w:hAnsi="Times New Roman"/>
          <w:sz w:val="24"/>
          <w:szCs w:val="24"/>
          <w:lang w:eastAsia="ru-RU"/>
        </w:rPr>
        <w:t xml:space="preserve">в </w:t>
      </w:r>
      <w:r w:rsidR="00DF59A6" w:rsidRPr="00B46322">
        <w:rPr>
          <w:rFonts w:ascii="Times New Roman" w:eastAsia="Times New Roman" w:hAnsi="Times New Roman"/>
          <w:sz w:val="24"/>
          <w:szCs w:val="24"/>
          <w:lang w:eastAsia="ru-RU"/>
        </w:rPr>
        <w:t>ручн</w:t>
      </w:r>
      <w:r w:rsidR="00A81495" w:rsidRPr="00B46322">
        <w:rPr>
          <w:rFonts w:ascii="Times New Roman" w:eastAsia="Times New Roman" w:hAnsi="Times New Roman"/>
          <w:sz w:val="24"/>
          <w:szCs w:val="24"/>
          <w:lang w:eastAsia="ru-RU"/>
        </w:rPr>
        <w:t>ом</w:t>
      </w:r>
      <w:r w:rsidR="00DF59A6" w:rsidRPr="00B46322">
        <w:rPr>
          <w:rFonts w:ascii="Times New Roman" w:eastAsia="Times New Roman" w:hAnsi="Times New Roman"/>
          <w:sz w:val="24"/>
          <w:szCs w:val="24"/>
          <w:lang w:eastAsia="ru-RU"/>
        </w:rPr>
        <w:t xml:space="preserve"> </w:t>
      </w:r>
      <w:r w:rsidR="00A81495" w:rsidRPr="00B46322">
        <w:rPr>
          <w:rFonts w:ascii="Times New Roman" w:eastAsia="Times New Roman" w:hAnsi="Times New Roman"/>
          <w:sz w:val="24"/>
          <w:szCs w:val="24"/>
          <w:lang w:eastAsia="ru-RU"/>
        </w:rPr>
        <w:t xml:space="preserve">режиме </w:t>
      </w:r>
      <w:r w:rsidRPr="00B46322">
        <w:rPr>
          <w:rFonts w:ascii="Times New Roman" w:eastAsia="Times New Roman" w:hAnsi="Times New Roman"/>
          <w:sz w:val="24"/>
          <w:szCs w:val="24"/>
          <w:lang w:eastAsia="ru-RU"/>
        </w:rPr>
        <w:t xml:space="preserve">является отдельной услугой и производится за дополнительную плату.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3.11. После завершения работ по подключению Абоненту демонстрируется работоспособность Услуг. Абонент обязан принять услугу по подключению непосредственно после ее оказания либо отказаться от приемки, представив сотруднику Оператора письменную мотивированную претензию. Факт оказания Абоненту услуги по подключению оформляется актом или бланк-заказом.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3.12. Датой начала оказания Абоненту Услуг считается дата подключения, указанная в Акте или </w:t>
      </w:r>
      <w:r w:rsidR="007D0512" w:rsidRPr="00B46322">
        <w:rPr>
          <w:rFonts w:ascii="Times New Roman" w:eastAsia="Times New Roman" w:hAnsi="Times New Roman"/>
          <w:sz w:val="24"/>
          <w:szCs w:val="24"/>
          <w:lang w:eastAsia="ru-RU"/>
        </w:rPr>
        <w:t>Заявлении</w:t>
      </w:r>
      <w:r w:rsidRPr="00B46322">
        <w:rPr>
          <w:rFonts w:ascii="Times New Roman" w:eastAsia="Times New Roman" w:hAnsi="Times New Roman"/>
          <w:sz w:val="24"/>
          <w:szCs w:val="24"/>
          <w:lang w:eastAsia="ru-RU"/>
        </w:rPr>
        <w:t xml:space="preserve">. </w:t>
      </w:r>
      <w:bookmarkStart w:id="1" w:name="_GoBack"/>
      <w:bookmarkEnd w:id="1"/>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3.13. Гарантийный срок монтажных работ по квартире Абонента составляет 2 недели с момента монтажа абонентской линии.</w:t>
      </w:r>
    </w:p>
    <w:p w:rsidR="00C1754B" w:rsidRPr="00B46322" w:rsidRDefault="00C1754B" w:rsidP="00B81B18">
      <w:pPr>
        <w:spacing w:before="100" w:beforeAutospacing="1"/>
        <w:jc w:val="both"/>
        <w:outlineLvl w:val="2"/>
        <w:rPr>
          <w:rFonts w:ascii="Times New Roman" w:eastAsia="Times New Roman" w:hAnsi="Times New Roman"/>
          <w:b/>
          <w:bCs/>
          <w:sz w:val="24"/>
          <w:szCs w:val="24"/>
          <w:lang w:eastAsia="ru-RU"/>
        </w:rPr>
      </w:pPr>
      <w:r w:rsidRPr="00B46322">
        <w:rPr>
          <w:rFonts w:ascii="Times New Roman" w:eastAsia="Times New Roman" w:hAnsi="Times New Roman"/>
          <w:b/>
          <w:bCs/>
          <w:sz w:val="24"/>
          <w:szCs w:val="24"/>
          <w:lang w:eastAsia="ru-RU"/>
        </w:rPr>
        <w:t>4. ТЕХНИЧЕСКИЕ ПОКАЗАТЕЛИ, ГРАНИЦА ТЕХНИЧЕСКОЙ ОТВЕТСТВЕННОСТИ</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4.1. Качество оказываемых Оператором услуг должно соответствовать установленным действующим законодательством РФ требованиям.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4.2. Техническими нормами, в соответствии с которыми Оператором оказываются услуги связи, является ГОСТ Р 52023-2003 «Сети распределительные систем кабельного телевидения. Основные параметры. Технические требования. Методы измерений и испытаний». </w:t>
      </w:r>
    </w:p>
    <w:p w:rsidR="00C1754B" w:rsidRPr="00B46322" w:rsidRDefault="00177180"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4</w:t>
      </w:r>
      <w:r w:rsidR="00D23A61" w:rsidRPr="00B46322">
        <w:rPr>
          <w:rFonts w:ascii="Times New Roman" w:eastAsia="Times New Roman" w:hAnsi="Times New Roman"/>
          <w:sz w:val="24"/>
          <w:szCs w:val="24"/>
          <w:lang w:eastAsia="ru-RU"/>
        </w:rPr>
        <w:t xml:space="preserve"> </w:t>
      </w:r>
      <w:r w:rsidR="00C1754B" w:rsidRPr="00B46322">
        <w:rPr>
          <w:rFonts w:ascii="Times New Roman" w:eastAsia="Times New Roman" w:hAnsi="Times New Roman"/>
          <w:sz w:val="24"/>
          <w:szCs w:val="24"/>
          <w:lang w:eastAsia="ru-RU"/>
        </w:rPr>
        <w:t xml:space="preserve">.3. Граница зоны технической ответственности Абонента за эксплуатацию Абонентской линии указывается в акте приемки услуги по подключению к сети.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4.4. Если иное не предусмотрено Тарифным планом, за техническое обслуживание участка Абонентской линии в зоне технической ответственности и техническое обслуживание абонентской распределительной системы отвечает Абонент. </w:t>
      </w:r>
    </w:p>
    <w:p w:rsidR="00C1754B" w:rsidRPr="00B46322" w:rsidRDefault="00C1754B" w:rsidP="00B81B18">
      <w:pPr>
        <w:spacing w:before="100" w:beforeAutospacing="1"/>
        <w:jc w:val="center"/>
        <w:outlineLvl w:val="2"/>
        <w:rPr>
          <w:rFonts w:ascii="Times New Roman" w:eastAsia="Times New Roman" w:hAnsi="Times New Roman"/>
          <w:b/>
          <w:bCs/>
          <w:sz w:val="24"/>
          <w:szCs w:val="24"/>
          <w:lang w:eastAsia="ru-RU"/>
        </w:rPr>
      </w:pPr>
      <w:r w:rsidRPr="00B46322">
        <w:rPr>
          <w:rFonts w:ascii="Times New Roman" w:eastAsia="Times New Roman" w:hAnsi="Times New Roman"/>
          <w:b/>
          <w:bCs/>
          <w:sz w:val="24"/>
          <w:szCs w:val="24"/>
          <w:lang w:eastAsia="ru-RU"/>
        </w:rPr>
        <w:t>5. ОГРАНИЧЕНИЯ ПРИ ИСПОЛЬЗОВАНИИ УСЛУГ</w:t>
      </w:r>
    </w:p>
    <w:p w:rsidR="0057331C" w:rsidRPr="00B46322" w:rsidRDefault="0057331C" w:rsidP="004E4E08">
      <w:pPr>
        <w:jc w:val="both"/>
        <w:rPr>
          <w:rFonts w:ascii="Times New Roman" w:hAnsi="Times New Roman"/>
          <w:sz w:val="24"/>
          <w:szCs w:val="24"/>
        </w:rPr>
      </w:pPr>
      <w:r w:rsidRPr="00B46322">
        <w:rPr>
          <w:rFonts w:ascii="Times New Roman" w:eastAsia="Times New Roman" w:hAnsi="Times New Roman"/>
          <w:sz w:val="24"/>
          <w:szCs w:val="24"/>
          <w:lang w:eastAsia="ru-RU"/>
        </w:rPr>
        <w:t>5.1. Для пользования Услугами необходимо оконечное оборудование (телевизионный приемник) обеспечивающее:</w:t>
      </w:r>
    </w:p>
    <w:p w:rsidR="0057331C" w:rsidRPr="00B46322" w:rsidRDefault="0057331C" w:rsidP="004E4E08">
      <w:pPr>
        <w:jc w:val="both"/>
        <w:rPr>
          <w:rFonts w:ascii="Times New Roman" w:hAnsi="Times New Roman"/>
          <w:sz w:val="24"/>
          <w:szCs w:val="24"/>
        </w:rPr>
      </w:pPr>
      <w:r w:rsidRPr="00B46322">
        <w:rPr>
          <w:rFonts w:ascii="Times New Roman" w:eastAsia="Times New Roman" w:hAnsi="Times New Roman"/>
          <w:sz w:val="24"/>
          <w:szCs w:val="24"/>
          <w:lang w:eastAsia="ru-RU"/>
        </w:rPr>
        <w:t>Для приема сигналов аналогового телевидения:</w:t>
      </w:r>
    </w:p>
    <w:p w:rsidR="0057331C" w:rsidRPr="00B46322" w:rsidRDefault="0057331C" w:rsidP="004E4E08">
      <w:pPr>
        <w:numPr>
          <w:ilvl w:val="1"/>
          <w:numId w:val="22"/>
        </w:numPr>
        <w:tabs>
          <w:tab w:val="left" w:pos="1440"/>
        </w:tabs>
        <w:jc w:val="both"/>
        <w:rPr>
          <w:rFonts w:ascii="Times New Roman" w:eastAsia="Times New Roman" w:hAnsi="Times New Roman"/>
          <w:sz w:val="24"/>
          <w:szCs w:val="24"/>
          <w:lang w:eastAsia="ru-RU"/>
        </w:rPr>
      </w:pPr>
      <w:bookmarkStart w:id="2" w:name="__DdeLink__453_391665524"/>
      <w:r w:rsidRPr="00B46322">
        <w:rPr>
          <w:rFonts w:ascii="Times New Roman" w:eastAsia="Times New Roman" w:hAnsi="Times New Roman"/>
          <w:sz w:val="24"/>
          <w:szCs w:val="24"/>
          <w:lang w:eastAsia="ru-RU"/>
        </w:rPr>
        <w:t xml:space="preserve">прием телевизионного сигнала в диапазоне 47,5÷862 МГц без пропусков (всеволновый селектор каналов); </w:t>
      </w:r>
      <w:bookmarkEnd w:id="2"/>
    </w:p>
    <w:p w:rsidR="0057331C" w:rsidRPr="00B46322" w:rsidRDefault="0057331C" w:rsidP="004E4E08">
      <w:pPr>
        <w:numPr>
          <w:ilvl w:val="1"/>
          <w:numId w:val="22"/>
        </w:numPr>
        <w:tabs>
          <w:tab w:val="left" w:pos="1440"/>
        </w:tabs>
        <w:jc w:val="both"/>
        <w:rPr>
          <w:rFonts w:ascii="Times New Roman" w:hAnsi="Times New Roman"/>
          <w:sz w:val="24"/>
          <w:szCs w:val="24"/>
        </w:rPr>
      </w:pPr>
      <w:r w:rsidRPr="00B46322">
        <w:rPr>
          <w:rFonts w:ascii="Times New Roman" w:eastAsia="Times New Roman" w:hAnsi="Times New Roman"/>
          <w:sz w:val="24"/>
          <w:szCs w:val="24"/>
          <w:lang w:eastAsia="ru-RU"/>
        </w:rPr>
        <w:t>системы цветности PAL-</w:t>
      </w:r>
      <w:r w:rsidRPr="00B46322">
        <w:rPr>
          <w:rFonts w:ascii="Times New Roman" w:eastAsia="Times New Roman" w:hAnsi="Times New Roman"/>
          <w:sz w:val="24"/>
          <w:szCs w:val="24"/>
          <w:lang w:val="en-US" w:eastAsia="ru-RU"/>
        </w:rPr>
        <w:t>SECAM</w:t>
      </w:r>
      <w:r w:rsidRPr="00B46322">
        <w:rPr>
          <w:rFonts w:ascii="Times New Roman" w:eastAsia="Times New Roman" w:hAnsi="Times New Roman"/>
          <w:sz w:val="24"/>
          <w:szCs w:val="24"/>
          <w:lang w:eastAsia="ru-RU"/>
        </w:rPr>
        <w:t xml:space="preserve">; </w:t>
      </w:r>
    </w:p>
    <w:p w:rsidR="0057331C" w:rsidRPr="00B46322" w:rsidRDefault="0057331C" w:rsidP="004E4E08">
      <w:pPr>
        <w:numPr>
          <w:ilvl w:val="1"/>
          <w:numId w:val="22"/>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стандарты звука D/K-B/G – для монофонического звукового сопровождения и режим «А2» - для стерео (при наличии режима «стерео» во входящем сигнале). Телевизионные приемники предыдущих поколений, не соответствующие указанным выше требованиям, могут быть не способны воспроизводить сигналы ряда телевизионных каналов даже при условии, что характеристики сигнала данных каналов в сети Оператора соответствуют действующим нормам. </w:t>
      </w:r>
    </w:p>
    <w:p w:rsidR="0057331C" w:rsidRPr="00B46322" w:rsidRDefault="0057331C" w:rsidP="004E4E08">
      <w:pPr>
        <w:jc w:val="both"/>
        <w:outlineLvl w:val="2"/>
        <w:rPr>
          <w:rFonts w:ascii="Times New Roman" w:hAnsi="Times New Roman"/>
          <w:sz w:val="24"/>
          <w:szCs w:val="24"/>
        </w:rPr>
      </w:pPr>
      <w:r w:rsidRPr="00B46322">
        <w:rPr>
          <w:rFonts w:ascii="Times New Roman" w:eastAsia="Times New Roman" w:hAnsi="Times New Roman"/>
          <w:sz w:val="24"/>
          <w:szCs w:val="24"/>
          <w:lang w:eastAsia="ru-RU"/>
        </w:rPr>
        <w:t>Для приема сигналов цифрового телевидения:</w:t>
      </w:r>
    </w:p>
    <w:p w:rsidR="0057331C" w:rsidRPr="00B46322" w:rsidRDefault="0057331C" w:rsidP="004E4E08">
      <w:pPr>
        <w:numPr>
          <w:ilvl w:val="1"/>
          <w:numId w:val="22"/>
        </w:numPr>
        <w:tabs>
          <w:tab w:val="left" w:pos="1440"/>
        </w:tabs>
        <w:jc w:val="both"/>
        <w:outlineLvl w:val="2"/>
        <w:rPr>
          <w:rFonts w:ascii="Times New Roman" w:hAnsi="Times New Roman"/>
          <w:sz w:val="24"/>
          <w:szCs w:val="24"/>
        </w:rPr>
      </w:pPr>
      <w:r w:rsidRPr="00B46322">
        <w:rPr>
          <w:rFonts w:ascii="Times New Roman" w:eastAsia="Times New Roman" w:hAnsi="Times New Roman"/>
          <w:sz w:val="24"/>
          <w:szCs w:val="24"/>
          <w:lang w:eastAsia="ru-RU"/>
        </w:rPr>
        <w:t xml:space="preserve">прием телевизионного сигнала в диапазоне 115÷862 МГц без пропусков (всеволновый селектор каналов); </w:t>
      </w:r>
    </w:p>
    <w:p w:rsidR="0057331C" w:rsidRPr="00B46322" w:rsidRDefault="0057331C" w:rsidP="004E4E08">
      <w:pPr>
        <w:numPr>
          <w:ilvl w:val="1"/>
          <w:numId w:val="22"/>
        </w:numPr>
        <w:tabs>
          <w:tab w:val="left" w:pos="1440"/>
        </w:tabs>
        <w:jc w:val="both"/>
        <w:outlineLvl w:val="2"/>
        <w:rPr>
          <w:rFonts w:ascii="Times New Roman" w:hAnsi="Times New Roman"/>
          <w:sz w:val="24"/>
          <w:szCs w:val="24"/>
        </w:rPr>
      </w:pPr>
      <w:r w:rsidRPr="00B46322">
        <w:rPr>
          <w:rFonts w:ascii="Times New Roman" w:eastAsia="Times New Roman" w:hAnsi="Times New Roman"/>
          <w:sz w:val="24"/>
          <w:szCs w:val="24"/>
          <w:lang w:eastAsia="ru-RU"/>
        </w:rPr>
        <w:t xml:space="preserve">Стандарт цифрового телевидения </w:t>
      </w:r>
      <w:r w:rsidRPr="00B46322">
        <w:rPr>
          <w:rFonts w:ascii="Times New Roman" w:eastAsia="Times New Roman" w:hAnsi="Times New Roman"/>
          <w:sz w:val="24"/>
          <w:szCs w:val="24"/>
          <w:lang w:val="en-US" w:eastAsia="ru-RU"/>
        </w:rPr>
        <w:t>DVB</w:t>
      </w:r>
      <w:r w:rsidRPr="00B46322">
        <w:rPr>
          <w:rFonts w:ascii="Times New Roman" w:eastAsia="Times New Roman" w:hAnsi="Times New Roman"/>
          <w:sz w:val="24"/>
          <w:szCs w:val="24"/>
          <w:lang w:eastAsia="ru-RU"/>
        </w:rPr>
        <w:t>-</w:t>
      </w:r>
      <w:r w:rsidRPr="00B46322">
        <w:rPr>
          <w:rFonts w:ascii="Times New Roman" w:eastAsia="Times New Roman" w:hAnsi="Times New Roman"/>
          <w:sz w:val="24"/>
          <w:szCs w:val="24"/>
          <w:lang w:val="en-US" w:eastAsia="ru-RU"/>
        </w:rPr>
        <w:t>C</w:t>
      </w:r>
      <w:r w:rsidRPr="00B46322">
        <w:rPr>
          <w:rFonts w:ascii="Times New Roman" w:eastAsia="Times New Roman" w:hAnsi="Times New Roman"/>
          <w:sz w:val="24"/>
          <w:szCs w:val="24"/>
          <w:lang w:eastAsia="ru-RU"/>
        </w:rPr>
        <w:t xml:space="preserve"> </w:t>
      </w:r>
      <w:r w:rsidRPr="00B46322">
        <w:rPr>
          <w:rFonts w:ascii="Times New Roman" w:eastAsia="Times New Roman" w:hAnsi="Times New Roman"/>
          <w:sz w:val="24"/>
          <w:szCs w:val="24"/>
          <w:lang w:val="en-US" w:eastAsia="ru-RU"/>
        </w:rPr>
        <w:t>MPEG</w:t>
      </w:r>
      <w:r w:rsidRPr="00B46322">
        <w:rPr>
          <w:rFonts w:ascii="Times New Roman" w:eastAsia="Times New Roman" w:hAnsi="Times New Roman"/>
          <w:sz w:val="24"/>
          <w:szCs w:val="24"/>
          <w:lang w:eastAsia="ru-RU"/>
        </w:rPr>
        <w:t xml:space="preserve">-4 </w:t>
      </w:r>
      <w:r w:rsidRPr="00B46322">
        <w:rPr>
          <w:rFonts w:ascii="Times New Roman" w:eastAsia="Times New Roman" w:hAnsi="Times New Roman"/>
          <w:sz w:val="24"/>
          <w:szCs w:val="24"/>
          <w:lang w:val="en-US" w:eastAsia="ru-RU"/>
        </w:rPr>
        <w:t>H</w:t>
      </w:r>
      <w:r w:rsidRPr="00B46322">
        <w:rPr>
          <w:rFonts w:ascii="Times New Roman" w:eastAsia="Times New Roman" w:hAnsi="Times New Roman"/>
          <w:sz w:val="24"/>
          <w:szCs w:val="24"/>
          <w:lang w:eastAsia="ru-RU"/>
        </w:rPr>
        <w:t>2.64</w:t>
      </w:r>
    </w:p>
    <w:p w:rsidR="0057331C" w:rsidRPr="00B46322" w:rsidRDefault="0057331C" w:rsidP="004E4E08">
      <w:pPr>
        <w:numPr>
          <w:ilvl w:val="1"/>
          <w:numId w:val="22"/>
        </w:numPr>
        <w:tabs>
          <w:tab w:val="left" w:pos="1440"/>
        </w:tabs>
        <w:jc w:val="both"/>
        <w:outlineLvl w:val="2"/>
        <w:rPr>
          <w:rFonts w:ascii="Times New Roman" w:hAnsi="Times New Roman"/>
          <w:sz w:val="24"/>
          <w:szCs w:val="24"/>
        </w:rPr>
      </w:pPr>
      <w:r w:rsidRPr="00B46322">
        <w:rPr>
          <w:rFonts w:ascii="Times New Roman" w:eastAsia="Times New Roman" w:hAnsi="Times New Roman"/>
          <w:sz w:val="24"/>
          <w:szCs w:val="24"/>
          <w:lang w:eastAsia="ru-RU"/>
        </w:rPr>
        <w:t xml:space="preserve">Слот для подключения </w:t>
      </w:r>
      <w:r w:rsidRPr="00B46322">
        <w:rPr>
          <w:rFonts w:ascii="Times New Roman" w:eastAsia="Times New Roman" w:hAnsi="Times New Roman"/>
          <w:sz w:val="24"/>
          <w:szCs w:val="24"/>
          <w:lang w:val="en-US" w:eastAsia="ru-RU"/>
        </w:rPr>
        <w:t>CI</w:t>
      </w:r>
      <w:r w:rsidRPr="00B46322">
        <w:rPr>
          <w:rFonts w:ascii="Times New Roman" w:eastAsia="Times New Roman" w:hAnsi="Times New Roman"/>
          <w:sz w:val="24"/>
          <w:szCs w:val="24"/>
          <w:lang w:eastAsia="ru-RU"/>
        </w:rPr>
        <w:t>+ модуля (опционально)</w:t>
      </w:r>
    </w:p>
    <w:p w:rsidR="00C1754B" w:rsidRPr="00B46322" w:rsidRDefault="00C1754B" w:rsidP="00B81B18">
      <w:pPr>
        <w:spacing w:before="100" w:beforeAutospacing="1"/>
        <w:jc w:val="center"/>
        <w:outlineLvl w:val="2"/>
        <w:rPr>
          <w:rFonts w:ascii="Times New Roman" w:eastAsia="Times New Roman" w:hAnsi="Times New Roman"/>
          <w:b/>
          <w:bCs/>
          <w:sz w:val="24"/>
          <w:szCs w:val="24"/>
          <w:lang w:eastAsia="ru-RU"/>
        </w:rPr>
      </w:pPr>
      <w:r w:rsidRPr="00B46322">
        <w:rPr>
          <w:rFonts w:ascii="Times New Roman" w:eastAsia="Times New Roman" w:hAnsi="Times New Roman"/>
          <w:b/>
          <w:bCs/>
          <w:sz w:val="24"/>
          <w:szCs w:val="24"/>
          <w:lang w:eastAsia="ru-RU"/>
        </w:rPr>
        <w:t>6. СТОИМОСТЬ УСЛУГ И ПОРЯДОК РАСЧЕТОВ</w:t>
      </w:r>
    </w:p>
    <w:p w:rsidR="00C1754B" w:rsidRPr="00B46322" w:rsidRDefault="00C1754B" w:rsidP="004E4E08">
      <w:pPr>
        <w:pStyle w:val="4"/>
        <w:shd w:val="clear" w:color="auto" w:fill="auto"/>
        <w:tabs>
          <w:tab w:val="left" w:pos="1138"/>
        </w:tabs>
        <w:spacing w:after="0" w:line="288" w:lineRule="exact"/>
        <w:ind w:right="20"/>
        <w:jc w:val="both"/>
        <w:rPr>
          <w:sz w:val="24"/>
          <w:szCs w:val="24"/>
        </w:rPr>
      </w:pPr>
      <w:r w:rsidRPr="00B46322">
        <w:rPr>
          <w:sz w:val="24"/>
          <w:szCs w:val="24"/>
        </w:rPr>
        <w:t>6.1</w:t>
      </w:r>
      <w:r w:rsidR="00EC1CB1" w:rsidRPr="00B46322">
        <w:rPr>
          <w:rStyle w:val="13"/>
          <w:color w:val="FF0000"/>
          <w:sz w:val="24"/>
          <w:szCs w:val="24"/>
        </w:rPr>
        <w:t xml:space="preserve"> </w:t>
      </w:r>
      <w:r w:rsidR="00EC1CB1" w:rsidRPr="00B46322">
        <w:rPr>
          <w:rStyle w:val="13"/>
          <w:color w:val="auto"/>
          <w:sz w:val="24"/>
          <w:szCs w:val="24"/>
        </w:rPr>
        <w:t xml:space="preserve">Абонент производит оплату Услуг в соответствии с Тарифными планами, установленными Оператором. Тарифные планы на Услуги Оператора, действующие на момент подписания Сторонами настоящего Договора, указаны на </w:t>
      </w:r>
      <w:r w:rsidR="004A5CCF" w:rsidRPr="00B46322">
        <w:rPr>
          <w:rStyle w:val="13"/>
          <w:color w:val="auto"/>
          <w:sz w:val="24"/>
          <w:szCs w:val="24"/>
        </w:rPr>
        <w:t xml:space="preserve">сайте Оператора </w:t>
      </w:r>
      <w:r w:rsidR="00EC1CB1" w:rsidRPr="00B46322">
        <w:rPr>
          <w:rStyle w:val="13"/>
          <w:color w:val="auto"/>
          <w:sz w:val="24"/>
          <w:szCs w:val="24"/>
        </w:rPr>
        <w:t>(</w:t>
      </w:r>
      <w:hyperlink r:id="rId5" w:history="1">
        <w:r w:rsidR="00EC1CB1" w:rsidRPr="00B46322">
          <w:rPr>
            <w:rStyle w:val="a9"/>
            <w:color w:val="auto"/>
            <w:sz w:val="24"/>
            <w:szCs w:val="24"/>
            <w:lang w:val="en-US"/>
          </w:rPr>
          <w:t>http</w:t>
        </w:r>
        <w:r w:rsidR="00EC1CB1" w:rsidRPr="00B46322">
          <w:rPr>
            <w:rStyle w:val="a9"/>
            <w:color w:val="auto"/>
            <w:sz w:val="24"/>
            <w:szCs w:val="24"/>
          </w:rPr>
          <w:t>://</w:t>
        </w:r>
        <w:r w:rsidR="00EC1CB1" w:rsidRPr="00B46322">
          <w:rPr>
            <w:rStyle w:val="a9"/>
            <w:color w:val="auto"/>
            <w:sz w:val="24"/>
            <w:szCs w:val="24"/>
            <w:lang w:val="en-US"/>
          </w:rPr>
          <w:t>elastv</w:t>
        </w:r>
        <w:r w:rsidR="00EC1CB1" w:rsidRPr="00B46322">
          <w:rPr>
            <w:rStyle w:val="a9"/>
            <w:color w:val="auto"/>
            <w:sz w:val="24"/>
            <w:szCs w:val="24"/>
          </w:rPr>
          <w:t>.</w:t>
        </w:r>
        <w:r w:rsidR="00EC1CB1" w:rsidRPr="00B46322">
          <w:rPr>
            <w:rStyle w:val="a9"/>
            <w:color w:val="auto"/>
            <w:sz w:val="24"/>
            <w:szCs w:val="24"/>
            <w:lang w:val="en-US"/>
          </w:rPr>
          <w:t>ru</w:t>
        </w:r>
        <w:r w:rsidR="00EC1CB1" w:rsidRPr="00B46322">
          <w:rPr>
            <w:rStyle w:val="a9"/>
            <w:color w:val="auto"/>
            <w:sz w:val="24"/>
            <w:szCs w:val="24"/>
          </w:rPr>
          <w:t>/</w:t>
        </w:r>
      </w:hyperlink>
      <w:r w:rsidR="00EC1CB1" w:rsidRPr="00B46322">
        <w:rPr>
          <w:rStyle w:val="13"/>
          <w:color w:val="auto"/>
          <w:sz w:val="24"/>
          <w:szCs w:val="24"/>
        </w:rPr>
        <w:t xml:space="preserve">)  и размещены в пунктах работы с абонентами Оператора. Тарифные планы могут быть изменены Оператором в одностороннем порядке, о чём Абонент оповещается не менее чем за 10 (Десять) дней путем размещения информации на </w:t>
      </w:r>
      <w:r w:rsidR="0042208A" w:rsidRPr="00B46322">
        <w:rPr>
          <w:rStyle w:val="13"/>
          <w:color w:val="auto"/>
          <w:sz w:val="24"/>
          <w:szCs w:val="24"/>
        </w:rPr>
        <w:t>сайте Оператора</w:t>
      </w:r>
      <w:r w:rsidR="00EC1CB1" w:rsidRPr="00B46322">
        <w:rPr>
          <w:rStyle w:val="13"/>
          <w:color w:val="auto"/>
          <w:sz w:val="24"/>
          <w:szCs w:val="24"/>
        </w:rPr>
        <w:t xml:space="preserve"> (</w:t>
      </w:r>
      <w:hyperlink r:id="rId6" w:history="1">
        <w:r w:rsidR="00EC1CB1" w:rsidRPr="00B46322">
          <w:rPr>
            <w:rStyle w:val="a9"/>
            <w:color w:val="auto"/>
            <w:sz w:val="24"/>
            <w:szCs w:val="24"/>
            <w:lang w:val="en-US"/>
          </w:rPr>
          <w:t>http</w:t>
        </w:r>
        <w:r w:rsidR="00EC1CB1" w:rsidRPr="00B46322">
          <w:rPr>
            <w:rStyle w:val="a9"/>
            <w:color w:val="auto"/>
            <w:sz w:val="24"/>
            <w:szCs w:val="24"/>
          </w:rPr>
          <w:t>://</w:t>
        </w:r>
        <w:r w:rsidR="00EC1CB1" w:rsidRPr="00B46322">
          <w:rPr>
            <w:rStyle w:val="a9"/>
            <w:color w:val="auto"/>
            <w:sz w:val="24"/>
            <w:szCs w:val="24"/>
            <w:lang w:val="en-US"/>
          </w:rPr>
          <w:t>elastv</w:t>
        </w:r>
        <w:r w:rsidR="00EC1CB1" w:rsidRPr="00B46322">
          <w:rPr>
            <w:rStyle w:val="a9"/>
            <w:color w:val="auto"/>
            <w:sz w:val="24"/>
            <w:szCs w:val="24"/>
          </w:rPr>
          <w:t>.</w:t>
        </w:r>
        <w:r w:rsidR="00EC1CB1" w:rsidRPr="00B46322">
          <w:rPr>
            <w:rStyle w:val="a9"/>
            <w:color w:val="auto"/>
            <w:sz w:val="24"/>
            <w:szCs w:val="24"/>
            <w:lang w:val="en-US"/>
          </w:rPr>
          <w:t>ru</w:t>
        </w:r>
        <w:r w:rsidR="00EC1CB1" w:rsidRPr="00B46322">
          <w:rPr>
            <w:rStyle w:val="a9"/>
            <w:color w:val="auto"/>
            <w:sz w:val="24"/>
            <w:szCs w:val="24"/>
          </w:rPr>
          <w:t>/</w:t>
        </w:r>
      </w:hyperlink>
      <w:r w:rsidR="00EC1CB1" w:rsidRPr="00B46322">
        <w:rPr>
          <w:rStyle w:val="13"/>
          <w:color w:val="auto"/>
          <w:sz w:val="24"/>
          <w:szCs w:val="24"/>
        </w:rPr>
        <w:t>) и в пунктах работы с абонентами Оператора. В случае изменения Тарифных планов Оператором производится перерасчет платы в соответствии с новыми Тарифными планами с момента их изменения.</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6.2. Абонент вправе заказать дополнительные услуги, если это предусмотрено действующим прейскурантом Оператора (например, обслуживание Абонентской линии в зоне технической ответственности Абонента, обслуживание абонентской распределительной системы).</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6.3. Для оплаты Услуг применяется абонентская система оплаты. Расчетный период за оказание Услуг составляет один </w:t>
      </w:r>
      <w:r w:rsidR="00DF59A6" w:rsidRPr="00B46322">
        <w:rPr>
          <w:rFonts w:ascii="Times New Roman" w:eastAsia="Times New Roman" w:hAnsi="Times New Roman"/>
          <w:sz w:val="24"/>
          <w:szCs w:val="24"/>
          <w:lang w:eastAsia="ru-RU"/>
        </w:rPr>
        <w:t xml:space="preserve">календарный </w:t>
      </w:r>
      <w:r w:rsidRPr="00B46322">
        <w:rPr>
          <w:rFonts w:ascii="Times New Roman" w:eastAsia="Times New Roman" w:hAnsi="Times New Roman"/>
          <w:sz w:val="24"/>
          <w:szCs w:val="24"/>
          <w:lang w:eastAsia="ru-RU"/>
        </w:rPr>
        <w:t xml:space="preserve">месяц. </w:t>
      </w:r>
    </w:p>
    <w:p w:rsidR="00566033" w:rsidRPr="00B46322" w:rsidRDefault="00C1754B" w:rsidP="004E4E08">
      <w:pPr>
        <w:pStyle w:val="4"/>
        <w:shd w:val="clear" w:color="auto" w:fill="auto"/>
        <w:tabs>
          <w:tab w:val="left" w:pos="1138"/>
        </w:tabs>
        <w:spacing w:after="0" w:line="288" w:lineRule="exact"/>
        <w:ind w:right="20"/>
        <w:jc w:val="both"/>
        <w:rPr>
          <w:rStyle w:val="13"/>
          <w:color w:val="auto"/>
          <w:sz w:val="24"/>
          <w:szCs w:val="24"/>
        </w:rPr>
      </w:pPr>
      <w:r w:rsidRPr="00B46322">
        <w:rPr>
          <w:sz w:val="24"/>
          <w:szCs w:val="24"/>
        </w:rPr>
        <w:t xml:space="preserve">6.4. </w:t>
      </w:r>
      <w:r w:rsidR="00C43696" w:rsidRPr="00B46322">
        <w:rPr>
          <w:rStyle w:val="13"/>
          <w:color w:val="auto"/>
          <w:sz w:val="24"/>
          <w:szCs w:val="24"/>
        </w:rPr>
        <w:t>Абонент в течении всего срока действия договора своевременно, не позднее 10 (десятого) числа месяца, оплачивает услуги за текущий (расчетный) месяц в соответствии с тарифным планом в полном объеме.</w:t>
      </w:r>
    </w:p>
    <w:p w:rsidR="00566033" w:rsidRPr="00B46322" w:rsidRDefault="00566033" w:rsidP="004E4E08">
      <w:pPr>
        <w:pStyle w:val="4"/>
        <w:shd w:val="clear" w:color="auto" w:fill="auto"/>
        <w:tabs>
          <w:tab w:val="left" w:pos="1138"/>
        </w:tabs>
        <w:spacing w:after="0" w:line="288" w:lineRule="exact"/>
        <w:ind w:right="20"/>
        <w:jc w:val="both"/>
        <w:rPr>
          <w:rStyle w:val="13"/>
          <w:color w:val="auto"/>
          <w:sz w:val="24"/>
          <w:szCs w:val="24"/>
        </w:rPr>
      </w:pPr>
      <w:r w:rsidRPr="00B46322">
        <w:rPr>
          <w:rStyle w:val="13"/>
          <w:color w:val="auto"/>
          <w:sz w:val="24"/>
          <w:szCs w:val="24"/>
        </w:rPr>
        <w:t>6.5. В случае если оплата производится за неполный месяц оказания услуг (первичное или вторичное подключение, приостановка предоставления услуг или закрытие договора), оплата производится пропорционально количеству дней оказания услуг в этом месяце.</w:t>
      </w:r>
    </w:p>
    <w:p w:rsidR="00C1754B" w:rsidRPr="00B46322" w:rsidRDefault="00D83654" w:rsidP="004E4E08">
      <w:pPr>
        <w:pStyle w:val="4"/>
        <w:shd w:val="clear" w:color="auto" w:fill="auto"/>
        <w:tabs>
          <w:tab w:val="left" w:pos="1138"/>
        </w:tabs>
        <w:spacing w:after="0" w:line="288" w:lineRule="exact"/>
        <w:ind w:right="20"/>
        <w:jc w:val="both"/>
        <w:rPr>
          <w:sz w:val="24"/>
          <w:szCs w:val="24"/>
        </w:rPr>
      </w:pPr>
      <w:r w:rsidRPr="00B46322">
        <w:rPr>
          <w:sz w:val="24"/>
          <w:szCs w:val="24"/>
        </w:rPr>
        <w:t>6.5</w:t>
      </w:r>
      <w:r w:rsidR="00C1754B" w:rsidRPr="00B46322">
        <w:rPr>
          <w:sz w:val="24"/>
          <w:szCs w:val="24"/>
        </w:rPr>
        <w:t xml:space="preserve">. Поступающие платежи зачисляются на Лицевой счет Абонента, с которого происходит списание денежных средств за пользование Услугами. </w:t>
      </w:r>
    </w:p>
    <w:p w:rsidR="00C1754B" w:rsidRPr="00B46322" w:rsidRDefault="00F12B56"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6.6</w:t>
      </w:r>
      <w:r w:rsidR="00C1754B" w:rsidRPr="00B46322">
        <w:rPr>
          <w:rFonts w:ascii="Times New Roman" w:eastAsia="Times New Roman" w:hAnsi="Times New Roman"/>
          <w:sz w:val="24"/>
          <w:szCs w:val="24"/>
          <w:lang w:eastAsia="ru-RU"/>
        </w:rPr>
        <w:t xml:space="preserve">. Информация о способах оплаты содержится в разделе «Способы оплаты» на сайте Оператора или предоставляется Абоненту в </w:t>
      </w:r>
      <w:r w:rsidR="00E270A7">
        <w:rPr>
          <w:rFonts w:ascii="Times New Roman" w:eastAsia="Times New Roman" w:hAnsi="Times New Roman"/>
          <w:sz w:val="24"/>
          <w:szCs w:val="24"/>
          <w:lang w:eastAsia="ru-RU"/>
        </w:rPr>
        <w:t>местах работы с абонентами</w:t>
      </w:r>
      <w:r w:rsidR="00C1754B" w:rsidRPr="00B46322">
        <w:rPr>
          <w:rFonts w:ascii="Times New Roman" w:eastAsia="Times New Roman" w:hAnsi="Times New Roman"/>
          <w:sz w:val="24"/>
          <w:szCs w:val="24"/>
          <w:lang w:eastAsia="ru-RU"/>
        </w:rPr>
        <w:t xml:space="preserve">. </w:t>
      </w:r>
    </w:p>
    <w:p w:rsidR="00C1754B" w:rsidRPr="00B46322" w:rsidRDefault="00F12B56"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6.7</w:t>
      </w:r>
      <w:r w:rsidR="00C1754B" w:rsidRPr="00B46322">
        <w:rPr>
          <w:rFonts w:ascii="Times New Roman" w:eastAsia="Times New Roman" w:hAnsi="Times New Roman"/>
          <w:sz w:val="24"/>
          <w:szCs w:val="24"/>
          <w:lang w:eastAsia="ru-RU"/>
        </w:rPr>
        <w:t xml:space="preserve">. Осуществляя оплату, Абонент в обязательном порядке должен указывать:   </w:t>
      </w:r>
    </w:p>
    <w:p w:rsidR="00C1754B" w:rsidRPr="00B46322" w:rsidRDefault="00C1754B" w:rsidP="004E4E08">
      <w:pPr>
        <w:numPr>
          <w:ilvl w:val="1"/>
          <w:numId w:val="5"/>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номер своего Лицевого счета, на который подлежит зачислению его платеж; </w:t>
      </w:r>
    </w:p>
    <w:p w:rsidR="00E67A08" w:rsidRPr="00B46322" w:rsidRDefault="00E67A08" w:rsidP="004E4E08">
      <w:pPr>
        <w:numPr>
          <w:ilvl w:val="1"/>
          <w:numId w:val="5"/>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Ф</w:t>
      </w:r>
      <w:r w:rsidR="00F42690" w:rsidRPr="00B46322">
        <w:rPr>
          <w:rFonts w:ascii="Times New Roman" w:eastAsia="Times New Roman" w:hAnsi="Times New Roman"/>
          <w:sz w:val="24"/>
          <w:szCs w:val="24"/>
          <w:lang w:eastAsia="ru-RU"/>
        </w:rPr>
        <w:t>.</w:t>
      </w:r>
      <w:r w:rsidRPr="00B46322">
        <w:rPr>
          <w:rFonts w:ascii="Times New Roman" w:eastAsia="Times New Roman" w:hAnsi="Times New Roman"/>
          <w:sz w:val="24"/>
          <w:szCs w:val="24"/>
          <w:lang w:eastAsia="ru-RU"/>
        </w:rPr>
        <w:t>И</w:t>
      </w:r>
      <w:r w:rsidR="00F42690" w:rsidRPr="00B46322">
        <w:rPr>
          <w:rFonts w:ascii="Times New Roman" w:eastAsia="Times New Roman" w:hAnsi="Times New Roman"/>
          <w:sz w:val="24"/>
          <w:szCs w:val="24"/>
          <w:lang w:eastAsia="ru-RU"/>
        </w:rPr>
        <w:t>.</w:t>
      </w:r>
      <w:r w:rsidRPr="00B46322">
        <w:rPr>
          <w:rFonts w:ascii="Times New Roman" w:eastAsia="Times New Roman" w:hAnsi="Times New Roman"/>
          <w:sz w:val="24"/>
          <w:szCs w:val="24"/>
          <w:lang w:eastAsia="ru-RU"/>
        </w:rPr>
        <w:t>О</w:t>
      </w:r>
      <w:r w:rsidR="00F42690" w:rsidRPr="00B46322">
        <w:rPr>
          <w:rFonts w:ascii="Times New Roman" w:eastAsia="Times New Roman" w:hAnsi="Times New Roman"/>
          <w:sz w:val="24"/>
          <w:szCs w:val="24"/>
          <w:lang w:eastAsia="ru-RU"/>
        </w:rPr>
        <w:t>.</w:t>
      </w:r>
      <w:r w:rsidRPr="00B46322">
        <w:rPr>
          <w:rFonts w:ascii="Times New Roman" w:eastAsia="Times New Roman" w:hAnsi="Times New Roman"/>
          <w:sz w:val="24"/>
          <w:szCs w:val="24"/>
          <w:lang w:eastAsia="ru-RU"/>
        </w:rPr>
        <w:t xml:space="preserve"> и </w:t>
      </w:r>
      <w:proofErr w:type="gramStart"/>
      <w:r w:rsidRPr="00B46322">
        <w:rPr>
          <w:rFonts w:ascii="Times New Roman" w:eastAsia="Times New Roman" w:hAnsi="Times New Roman"/>
          <w:sz w:val="24"/>
          <w:szCs w:val="24"/>
          <w:lang w:eastAsia="ru-RU"/>
        </w:rPr>
        <w:t>адрес</w:t>
      </w:r>
      <w:proofErr w:type="gramEnd"/>
      <w:r w:rsidRPr="00B46322">
        <w:rPr>
          <w:rFonts w:ascii="Times New Roman" w:eastAsia="Times New Roman" w:hAnsi="Times New Roman"/>
          <w:sz w:val="24"/>
          <w:szCs w:val="24"/>
          <w:lang w:eastAsia="ru-RU"/>
        </w:rPr>
        <w:t xml:space="preserve"> по которому произведено предоставление услуг.</w:t>
      </w:r>
    </w:p>
    <w:p w:rsidR="00C1754B" w:rsidRPr="00B46322" w:rsidRDefault="00C1754B" w:rsidP="004E4E08">
      <w:pPr>
        <w:numPr>
          <w:ilvl w:val="1"/>
          <w:numId w:val="5"/>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вид услуг, за которые вносится платеж, а именно «Услуги кабельного телевидения».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6.</w:t>
      </w:r>
      <w:r w:rsidR="00F12B56" w:rsidRPr="00B46322">
        <w:rPr>
          <w:rFonts w:ascii="Times New Roman" w:eastAsia="Times New Roman" w:hAnsi="Times New Roman"/>
          <w:sz w:val="24"/>
          <w:szCs w:val="24"/>
          <w:lang w:eastAsia="ru-RU"/>
        </w:rPr>
        <w:t>8</w:t>
      </w:r>
      <w:r w:rsidRPr="00B46322">
        <w:rPr>
          <w:rFonts w:ascii="Times New Roman" w:eastAsia="Times New Roman" w:hAnsi="Times New Roman"/>
          <w:sz w:val="24"/>
          <w:szCs w:val="24"/>
          <w:lang w:eastAsia="ru-RU"/>
        </w:rPr>
        <w:t xml:space="preserve">. Осуществляя платеж через почтовые отделения, банки и иные организации, Абонент принимает на себя бремя расходов на услуги указанных организаций и риск задержки зачисления платежа на Лицевой счет Абонента.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6.</w:t>
      </w:r>
      <w:r w:rsidR="00F12B56" w:rsidRPr="00B46322">
        <w:rPr>
          <w:rFonts w:ascii="Times New Roman" w:eastAsia="Times New Roman" w:hAnsi="Times New Roman"/>
          <w:sz w:val="24"/>
          <w:szCs w:val="24"/>
          <w:lang w:eastAsia="ru-RU"/>
        </w:rPr>
        <w:t>9</w:t>
      </w:r>
      <w:r w:rsidRPr="00B46322">
        <w:rPr>
          <w:rFonts w:ascii="Times New Roman" w:eastAsia="Times New Roman" w:hAnsi="Times New Roman"/>
          <w:sz w:val="24"/>
          <w:szCs w:val="24"/>
          <w:lang w:eastAsia="ru-RU"/>
        </w:rPr>
        <w:t xml:space="preserve">. Данные о состоянии своего Лицевого счета и оказанных Абоненту услугах Абонент может узнать в местах работы с абонентами либо обратившись в отдел Оператора по работе с абонентами по телефону.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6.1</w:t>
      </w:r>
      <w:r w:rsidR="00F12B56" w:rsidRPr="00B46322">
        <w:rPr>
          <w:rFonts w:ascii="Times New Roman" w:eastAsia="Times New Roman" w:hAnsi="Times New Roman"/>
          <w:sz w:val="24"/>
          <w:szCs w:val="24"/>
          <w:lang w:eastAsia="ru-RU"/>
        </w:rPr>
        <w:t>0</w:t>
      </w:r>
      <w:r w:rsidRPr="00B46322">
        <w:rPr>
          <w:rFonts w:ascii="Times New Roman" w:eastAsia="Times New Roman" w:hAnsi="Times New Roman"/>
          <w:sz w:val="24"/>
          <w:szCs w:val="24"/>
          <w:lang w:eastAsia="ru-RU"/>
        </w:rPr>
        <w:t>. При образовании на Лицевом счете отрицательного остатка Оператор вправе приостановить оказание Абоненту Услуг. Абонент уведомляется о приостановлении оказания ему Услуг при обращении Абонента по телефону в отдел Оператора по работе с абонентами. Оплата повторного подключения после оплаты задолженности   согласно Прейскуранту.</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6.1</w:t>
      </w:r>
      <w:r w:rsidR="00F12B56" w:rsidRPr="00B46322">
        <w:rPr>
          <w:rFonts w:ascii="Times New Roman" w:eastAsia="Times New Roman" w:hAnsi="Times New Roman"/>
          <w:sz w:val="24"/>
          <w:szCs w:val="24"/>
          <w:lang w:eastAsia="ru-RU"/>
        </w:rPr>
        <w:t>1</w:t>
      </w:r>
      <w:r w:rsidRPr="00B46322">
        <w:rPr>
          <w:rFonts w:ascii="Times New Roman" w:eastAsia="Times New Roman" w:hAnsi="Times New Roman"/>
          <w:sz w:val="24"/>
          <w:szCs w:val="24"/>
          <w:lang w:eastAsia="ru-RU"/>
        </w:rPr>
        <w:t xml:space="preserve">. При предъявлении Абонентом оригинала документа, подтверждающего внесение Абонентом платежа, достаточного для формирования положительного остатка на Лицевом счете, Оператор обязуется возобновить оказание Абоненту Услуг в срок не более 3 (трех) рабочих дней.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6.1</w:t>
      </w:r>
      <w:r w:rsidR="008A3C8A" w:rsidRPr="00B46322">
        <w:rPr>
          <w:rFonts w:ascii="Times New Roman" w:eastAsia="Times New Roman" w:hAnsi="Times New Roman"/>
          <w:sz w:val="24"/>
          <w:szCs w:val="24"/>
          <w:lang w:eastAsia="ru-RU"/>
        </w:rPr>
        <w:t>2</w:t>
      </w:r>
      <w:r w:rsidRPr="00B46322">
        <w:rPr>
          <w:rFonts w:ascii="Times New Roman" w:eastAsia="Times New Roman" w:hAnsi="Times New Roman"/>
          <w:sz w:val="24"/>
          <w:szCs w:val="24"/>
          <w:lang w:eastAsia="ru-RU"/>
        </w:rPr>
        <w:t xml:space="preserve">. Уведомление Абонентов осуществляется в местах работы с абонентами и (или) через средства массовой информации и (или) путем публикации соответствующего уведомления на сайте Оператора в разделе новостей.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6.1</w:t>
      </w:r>
      <w:r w:rsidR="008A3C8A" w:rsidRPr="00B46322">
        <w:rPr>
          <w:rFonts w:ascii="Times New Roman" w:eastAsia="Times New Roman" w:hAnsi="Times New Roman"/>
          <w:sz w:val="24"/>
          <w:szCs w:val="24"/>
          <w:lang w:eastAsia="ru-RU"/>
        </w:rPr>
        <w:t>3</w:t>
      </w:r>
      <w:r w:rsidRPr="00B46322">
        <w:rPr>
          <w:rFonts w:ascii="Times New Roman" w:eastAsia="Times New Roman" w:hAnsi="Times New Roman"/>
          <w:sz w:val="24"/>
          <w:szCs w:val="24"/>
          <w:lang w:eastAsia="ru-RU"/>
        </w:rPr>
        <w:t>. Суммы, поступившие от Абонента по Договору, считаются внесенными с момента внесения наличных денежных средств в кассу Оператора связи либо в финансово-кредитные учреждения на условиях, установленных финансово-кредитными учреждениями, либо в платежные системы (включая терминалы оплаты Услуг), и зачисляются на Лицевой счет, указанный Абонентом в платежном документе (в момент подписания За</w:t>
      </w:r>
      <w:r w:rsidR="00E16A91" w:rsidRPr="00B46322">
        <w:rPr>
          <w:rFonts w:ascii="Times New Roman" w:eastAsia="Times New Roman" w:hAnsi="Times New Roman"/>
          <w:sz w:val="24"/>
          <w:szCs w:val="24"/>
          <w:lang w:eastAsia="ru-RU"/>
        </w:rPr>
        <w:t>явления</w:t>
      </w:r>
      <w:r w:rsidRPr="00B46322">
        <w:rPr>
          <w:rFonts w:ascii="Times New Roman" w:eastAsia="Times New Roman" w:hAnsi="Times New Roman"/>
          <w:sz w:val="24"/>
          <w:szCs w:val="24"/>
          <w:lang w:eastAsia="ru-RU"/>
        </w:rPr>
        <w:t xml:space="preserve"> к Договору Абоненту выделяется Лицевой </w:t>
      </w:r>
      <w:r w:rsidR="00DF59A6" w:rsidRPr="00B46322">
        <w:rPr>
          <w:rFonts w:ascii="Times New Roman" w:eastAsia="Times New Roman" w:hAnsi="Times New Roman"/>
          <w:sz w:val="24"/>
          <w:szCs w:val="24"/>
          <w:lang w:eastAsia="ru-RU"/>
        </w:rPr>
        <w:t xml:space="preserve">счет по соответствующему </w:t>
      </w:r>
      <w:r w:rsidR="00E16A91" w:rsidRPr="00B46322">
        <w:rPr>
          <w:rFonts w:ascii="Times New Roman" w:eastAsia="Times New Roman" w:hAnsi="Times New Roman"/>
          <w:sz w:val="24"/>
          <w:szCs w:val="24"/>
          <w:lang w:eastAsia="ru-RU"/>
        </w:rPr>
        <w:t>Заявлению</w:t>
      </w:r>
      <w:r w:rsidRPr="00B46322">
        <w:rPr>
          <w:rFonts w:ascii="Times New Roman" w:eastAsia="Times New Roman" w:hAnsi="Times New Roman"/>
          <w:sz w:val="24"/>
          <w:szCs w:val="24"/>
          <w:lang w:eastAsia="ru-RU"/>
        </w:rPr>
        <w:t>). В случае, если назначение платежа Абонентом не указано или не позволяет достоверно определить, на какой Лицевой счет перечисляются денежные средства, данные денежные средства не зачисляются на Лицевой счет Абонента и учитываются на отдельном счете до момента надлежащего оформления Абонентом платежных документов, либо уточнения Абонентом назначения платежа. Уточнение назначения платежа производится Абонентом путем обращения к Оператору связи в местах работы с абонентами, установленных Оператором связи, с соответствующим заявлением с обязательным указанием номера уточняемого платежного документа, номера Лицевого счета и платежного документа, по которому произведен соответствующий платеж.</w:t>
      </w:r>
    </w:p>
    <w:p w:rsidR="00C43696" w:rsidRPr="00B46322" w:rsidRDefault="008A3C8A" w:rsidP="008A3C8A">
      <w:pPr>
        <w:pStyle w:val="ConsPlusNormal"/>
        <w:widowControl/>
        <w:tabs>
          <w:tab w:val="left" w:pos="284"/>
          <w:tab w:val="left" w:pos="567"/>
          <w:tab w:val="left" w:pos="1134"/>
        </w:tabs>
        <w:ind w:right="-145" w:firstLine="0"/>
        <w:jc w:val="both"/>
        <w:rPr>
          <w:rFonts w:ascii="Times New Roman" w:hAnsi="Times New Roman" w:cs="Times New Roman"/>
          <w:sz w:val="24"/>
          <w:szCs w:val="24"/>
        </w:rPr>
      </w:pPr>
      <w:r w:rsidRPr="00B46322">
        <w:rPr>
          <w:rFonts w:ascii="Times New Roman" w:hAnsi="Times New Roman" w:cs="Times New Roman"/>
          <w:sz w:val="24"/>
          <w:szCs w:val="24"/>
        </w:rPr>
        <w:t>6.14.</w:t>
      </w:r>
      <w:r w:rsidR="00D23A61" w:rsidRPr="00B46322">
        <w:rPr>
          <w:rFonts w:ascii="Times New Roman" w:hAnsi="Times New Roman" w:cs="Times New Roman"/>
          <w:sz w:val="24"/>
          <w:szCs w:val="24"/>
        </w:rPr>
        <w:t xml:space="preserve"> </w:t>
      </w:r>
      <w:r w:rsidR="00C43696" w:rsidRPr="00B46322">
        <w:rPr>
          <w:rFonts w:ascii="Times New Roman" w:hAnsi="Times New Roman" w:cs="Times New Roman"/>
          <w:sz w:val="24"/>
          <w:szCs w:val="24"/>
        </w:rPr>
        <w:t>При пользовании авансовой схемой расчетов Стороны руководствуются следующими положениями:</w:t>
      </w:r>
    </w:p>
    <w:p w:rsidR="00C43696" w:rsidRPr="00B46322" w:rsidRDefault="00C43696" w:rsidP="00C43696">
      <w:pPr>
        <w:pStyle w:val="ConsPlusNormal"/>
        <w:widowControl/>
        <w:tabs>
          <w:tab w:val="left" w:pos="284"/>
          <w:tab w:val="left" w:pos="567"/>
          <w:tab w:val="left" w:pos="1134"/>
        </w:tabs>
        <w:ind w:right="-145" w:firstLine="0"/>
        <w:jc w:val="both"/>
        <w:rPr>
          <w:rFonts w:ascii="Times New Roman" w:hAnsi="Times New Roman" w:cs="Times New Roman"/>
          <w:sz w:val="24"/>
          <w:szCs w:val="24"/>
        </w:rPr>
      </w:pPr>
      <w:r w:rsidRPr="00B46322">
        <w:rPr>
          <w:rFonts w:ascii="Times New Roman" w:hAnsi="Times New Roman" w:cs="Times New Roman"/>
          <w:sz w:val="24"/>
          <w:szCs w:val="24"/>
        </w:rPr>
        <w:t>- Авансовые платежи, внесенные Абонентом, зачисляются на лицевой счет Абонента и используются для оплаты Услуг по мере их предоставления. Внесение Абонентом авансового платежа в размере, превышающем размер ежемесячной абонентской платы, является правом, а не обязанностью Абонента.</w:t>
      </w:r>
    </w:p>
    <w:p w:rsidR="00C43696" w:rsidRPr="00B46322" w:rsidRDefault="00C43696" w:rsidP="00C43696">
      <w:pPr>
        <w:pStyle w:val="ConsPlusNormal"/>
        <w:widowControl/>
        <w:tabs>
          <w:tab w:val="left" w:pos="284"/>
          <w:tab w:val="left" w:pos="567"/>
          <w:tab w:val="left" w:pos="1134"/>
        </w:tabs>
        <w:ind w:right="-145" w:firstLine="0"/>
        <w:jc w:val="both"/>
        <w:rPr>
          <w:rFonts w:ascii="Times New Roman" w:hAnsi="Times New Roman" w:cs="Times New Roman"/>
          <w:sz w:val="24"/>
          <w:szCs w:val="24"/>
        </w:rPr>
      </w:pPr>
      <w:r w:rsidRPr="00B46322">
        <w:rPr>
          <w:rFonts w:ascii="Times New Roman" w:hAnsi="Times New Roman" w:cs="Times New Roman"/>
          <w:sz w:val="24"/>
          <w:szCs w:val="24"/>
        </w:rPr>
        <w:t>- Размер авансового платежа определяется Абонентом исходя из размера предполагаемой потребности Абонента в услугах.</w:t>
      </w:r>
    </w:p>
    <w:p w:rsidR="00C43696" w:rsidRPr="00B46322" w:rsidRDefault="00C43696" w:rsidP="00C43696">
      <w:pPr>
        <w:pStyle w:val="ConsPlusNormal"/>
        <w:widowControl/>
        <w:tabs>
          <w:tab w:val="left" w:pos="284"/>
          <w:tab w:val="left" w:pos="567"/>
          <w:tab w:val="left" w:pos="1134"/>
        </w:tabs>
        <w:ind w:right="-145" w:firstLine="0"/>
        <w:jc w:val="both"/>
        <w:rPr>
          <w:rFonts w:ascii="Times New Roman" w:hAnsi="Times New Roman" w:cs="Times New Roman"/>
          <w:sz w:val="24"/>
          <w:szCs w:val="24"/>
        </w:rPr>
      </w:pPr>
      <w:r w:rsidRPr="00B46322">
        <w:rPr>
          <w:rFonts w:ascii="Times New Roman" w:hAnsi="Times New Roman" w:cs="Times New Roman"/>
          <w:sz w:val="24"/>
          <w:szCs w:val="24"/>
        </w:rPr>
        <w:t xml:space="preserve">- В случае, если сумма аванса превышает стоимость предоставленных услуг, Исполнитель зачисляет образовавшуюся разницу в стоимости услуг в счет оплаты услуг в следующем месяце. </w:t>
      </w:r>
    </w:p>
    <w:p w:rsidR="008A3C8A" w:rsidRPr="00B46322" w:rsidRDefault="00C43696" w:rsidP="004E4E08">
      <w:pPr>
        <w:pStyle w:val="ConsPlusNormal"/>
        <w:widowControl/>
        <w:tabs>
          <w:tab w:val="left" w:pos="284"/>
          <w:tab w:val="left" w:pos="567"/>
          <w:tab w:val="left" w:pos="1134"/>
        </w:tabs>
        <w:ind w:right="-145" w:firstLine="0"/>
        <w:jc w:val="both"/>
        <w:rPr>
          <w:rFonts w:ascii="Times New Roman" w:hAnsi="Times New Roman" w:cs="Times New Roman"/>
          <w:sz w:val="24"/>
          <w:szCs w:val="24"/>
        </w:rPr>
      </w:pPr>
      <w:r w:rsidRPr="00B46322">
        <w:rPr>
          <w:rFonts w:ascii="Times New Roman" w:hAnsi="Times New Roman" w:cs="Times New Roman"/>
          <w:sz w:val="24"/>
          <w:szCs w:val="24"/>
        </w:rPr>
        <w:t>- Если стоимость оказанных Абоненту услуг превысит сумму аванса, авансовая оплата услуг будет возможна только после погашения образовавшейся задолженности и внесения на лицевой счет денежных средств в размере, достаточном для получения услуг.</w:t>
      </w:r>
    </w:p>
    <w:p w:rsidR="008A3C8A" w:rsidRPr="00B46322" w:rsidRDefault="008A3C8A" w:rsidP="004E4E08">
      <w:pPr>
        <w:pStyle w:val="aa"/>
        <w:tabs>
          <w:tab w:val="left" w:pos="1134"/>
        </w:tabs>
        <w:ind w:left="0" w:right="-145" w:firstLine="0"/>
        <w:rPr>
          <w:rStyle w:val="13"/>
          <w:color w:val="auto"/>
          <w:sz w:val="24"/>
          <w:szCs w:val="24"/>
        </w:rPr>
      </w:pPr>
      <w:r w:rsidRPr="00B46322">
        <w:rPr>
          <w:sz w:val="24"/>
          <w:szCs w:val="24"/>
          <w:lang w:eastAsia="ru-RU"/>
        </w:rPr>
        <w:t xml:space="preserve">6.15. </w:t>
      </w:r>
      <w:r w:rsidRPr="00B46322">
        <w:rPr>
          <w:sz w:val="24"/>
          <w:szCs w:val="24"/>
        </w:rPr>
        <w:t xml:space="preserve">Абонент самостоятельно следит за остатком средств на своем лицевом счете, используя </w:t>
      </w:r>
      <w:r w:rsidR="0042208A" w:rsidRPr="00B46322">
        <w:rPr>
          <w:rStyle w:val="13"/>
          <w:color w:val="auto"/>
          <w:sz w:val="24"/>
          <w:szCs w:val="24"/>
        </w:rPr>
        <w:t xml:space="preserve">сайт Оператора </w:t>
      </w:r>
      <w:r w:rsidRPr="00B46322">
        <w:rPr>
          <w:rStyle w:val="13"/>
          <w:color w:val="auto"/>
          <w:sz w:val="24"/>
          <w:szCs w:val="24"/>
        </w:rPr>
        <w:t>(</w:t>
      </w:r>
      <w:hyperlink r:id="rId7" w:history="1">
        <w:r w:rsidRPr="00B46322">
          <w:rPr>
            <w:rStyle w:val="a9"/>
            <w:color w:val="auto"/>
            <w:sz w:val="24"/>
            <w:szCs w:val="24"/>
            <w:lang w:val="en-US"/>
          </w:rPr>
          <w:t>http</w:t>
        </w:r>
        <w:r w:rsidRPr="00B46322">
          <w:rPr>
            <w:rStyle w:val="a9"/>
            <w:color w:val="auto"/>
            <w:sz w:val="24"/>
            <w:szCs w:val="24"/>
          </w:rPr>
          <w:t>://</w:t>
        </w:r>
        <w:proofErr w:type="spellStart"/>
        <w:r w:rsidRPr="00B46322">
          <w:rPr>
            <w:rStyle w:val="a9"/>
            <w:color w:val="auto"/>
            <w:sz w:val="24"/>
            <w:szCs w:val="24"/>
            <w:lang w:val="en-US"/>
          </w:rPr>
          <w:t>elastv</w:t>
        </w:r>
        <w:proofErr w:type="spellEnd"/>
        <w:r w:rsidRPr="00B46322">
          <w:rPr>
            <w:rStyle w:val="a9"/>
            <w:color w:val="auto"/>
            <w:sz w:val="24"/>
            <w:szCs w:val="24"/>
          </w:rPr>
          <w:t>.</w:t>
        </w:r>
        <w:proofErr w:type="spellStart"/>
        <w:r w:rsidRPr="00B46322">
          <w:rPr>
            <w:rStyle w:val="a9"/>
            <w:color w:val="auto"/>
            <w:sz w:val="24"/>
            <w:szCs w:val="24"/>
            <w:lang w:val="en-US"/>
          </w:rPr>
          <w:t>ru</w:t>
        </w:r>
        <w:proofErr w:type="spellEnd"/>
        <w:r w:rsidRPr="00B46322">
          <w:rPr>
            <w:rStyle w:val="a9"/>
            <w:color w:val="auto"/>
            <w:sz w:val="24"/>
            <w:szCs w:val="24"/>
          </w:rPr>
          <w:t>/</w:t>
        </w:r>
      </w:hyperlink>
      <w:r w:rsidRPr="00B46322">
        <w:rPr>
          <w:rStyle w:val="13"/>
          <w:color w:val="auto"/>
          <w:sz w:val="24"/>
          <w:szCs w:val="24"/>
        </w:rPr>
        <w:t>)  или обратившись в пункты работы с абонентами Оператора</w:t>
      </w:r>
      <w:r w:rsidRPr="00B46322">
        <w:rPr>
          <w:sz w:val="24"/>
          <w:szCs w:val="24"/>
        </w:rPr>
        <w:t>. Показатели лицевого счета являются основанием для проведения расчетов между О</w:t>
      </w:r>
      <w:r w:rsidR="00E270A7">
        <w:rPr>
          <w:sz w:val="24"/>
          <w:szCs w:val="24"/>
        </w:rPr>
        <w:t>п</w:t>
      </w:r>
      <w:r w:rsidRPr="00B46322">
        <w:rPr>
          <w:sz w:val="24"/>
          <w:szCs w:val="24"/>
        </w:rPr>
        <w:t>ератор</w:t>
      </w:r>
      <w:r w:rsidR="00E270A7">
        <w:rPr>
          <w:sz w:val="24"/>
          <w:szCs w:val="24"/>
        </w:rPr>
        <w:t>о</w:t>
      </w:r>
      <w:r w:rsidRPr="00B46322">
        <w:rPr>
          <w:sz w:val="24"/>
          <w:szCs w:val="24"/>
        </w:rPr>
        <w:t>м и Абонентом.</w:t>
      </w:r>
    </w:p>
    <w:p w:rsidR="00C1754B" w:rsidRPr="00B46322" w:rsidRDefault="008A3C8A"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6.16. </w:t>
      </w:r>
      <w:r w:rsidR="00C1754B" w:rsidRPr="00B46322">
        <w:rPr>
          <w:rFonts w:ascii="Times New Roman" w:eastAsia="Times New Roman" w:hAnsi="Times New Roman"/>
          <w:sz w:val="24"/>
          <w:szCs w:val="24"/>
          <w:lang w:eastAsia="ru-RU"/>
        </w:rPr>
        <w:t xml:space="preserve">Абонент имеет право обратиться к Оператору с требованием возврата средств, внесенных ими в качестве авансового платежа. Оператор обязан вернуть Абоненту неиспользованный остаток средств не позднее 3 (трех) рабочих дней со дня регистрации соответствующего письменного заявления Абонента. </w:t>
      </w:r>
    </w:p>
    <w:p w:rsidR="00C1754B" w:rsidRPr="00B46322" w:rsidRDefault="008A3C8A"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6.17</w:t>
      </w:r>
      <w:r w:rsidR="00C1754B" w:rsidRPr="00B46322">
        <w:rPr>
          <w:rFonts w:ascii="Times New Roman" w:eastAsia="Times New Roman" w:hAnsi="Times New Roman"/>
          <w:sz w:val="24"/>
          <w:szCs w:val="24"/>
          <w:lang w:eastAsia="ru-RU"/>
        </w:rPr>
        <w:t>. Не являются основаниями для произведения пе</w:t>
      </w:r>
      <w:r w:rsidR="00E270A7">
        <w:rPr>
          <w:rFonts w:ascii="Times New Roman" w:eastAsia="Times New Roman" w:hAnsi="Times New Roman"/>
          <w:sz w:val="24"/>
          <w:szCs w:val="24"/>
          <w:lang w:eastAsia="ru-RU"/>
        </w:rPr>
        <w:t>рерасчета задолженности</w:t>
      </w:r>
      <w:r w:rsidR="00C1754B" w:rsidRPr="00B46322">
        <w:rPr>
          <w:rFonts w:ascii="Times New Roman" w:eastAsia="Times New Roman" w:hAnsi="Times New Roman"/>
          <w:sz w:val="24"/>
          <w:szCs w:val="24"/>
          <w:lang w:eastAsia="ru-RU"/>
        </w:rPr>
        <w:t>:</w:t>
      </w:r>
    </w:p>
    <w:p w:rsidR="00C1754B" w:rsidRPr="00B46322" w:rsidRDefault="008A3C8A"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w:t>
      </w:r>
      <w:r w:rsidR="00D77B40" w:rsidRPr="00B46322">
        <w:rPr>
          <w:rFonts w:ascii="Times New Roman" w:eastAsia="Times New Roman" w:hAnsi="Times New Roman"/>
          <w:sz w:val="24"/>
          <w:szCs w:val="24"/>
          <w:lang w:eastAsia="ru-RU"/>
        </w:rPr>
        <w:t xml:space="preserve"> </w:t>
      </w:r>
      <w:r w:rsidR="00C1754B" w:rsidRPr="00B46322">
        <w:rPr>
          <w:rFonts w:ascii="Times New Roman" w:eastAsia="Times New Roman" w:hAnsi="Times New Roman"/>
          <w:sz w:val="24"/>
          <w:szCs w:val="24"/>
          <w:lang w:eastAsia="ru-RU"/>
        </w:rPr>
        <w:t>Изменение места жительства Абонента. Несообщение Абонентом "</w:t>
      </w:r>
      <w:r w:rsidR="00D83654" w:rsidRPr="00B46322">
        <w:rPr>
          <w:rFonts w:ascii="Times New Roman" w:eastAsia="Times New Roman" w:hAnsi="Times New Roman"/>
          <w:sz w:val="24"/>
          <w:szCs w:val="24"/>
          <w:lang w:eastAsia="ru-RU"/>
        </w:rPr>
        <w:t>ТРК "ЭЛАС</w:t>
      </w:r>
      <w:r w:rsidR="00C1754B" w:rsidRPr="00B46322">
        <w:rPr>
          <w:rFonts w:ascii="Times New Roman" w:eastAsia="Times New Roman" w:hAnsi="Times New Roman"/>
          <w:sz w:val="24"/>
          <w:szCs w:val="24"/>
          <w:lang w:eastAsia="ru-RU"/>
        </w:rPr>
        <w:t>" о прекращении владения, пользования помещением в   котором установлено оборудование Абонента за пределами срока в 60 дней.</w:t>
      </w:r>
    </w:p>
    <w:p w:rsidR="00C1754B" w:rsidRPr="00B46322" w:rsidRDefault="008A3C8A"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w:t>
      </w:r>
      <w:r w:rsidR="00D77B40" w:rsidRPr="00B46322">
        <w:rPr>
          <w:rFonts w:ascii="Times New Roman" w:eastAsia="Times New Roman" w:hAnsi="Times New Roman"/>
          <w:sz w:val="24"/>
          <w:szCs w:val="24"/>
          <w:lang w:eastAsia="ru-RU"/>
        </w:rPr>
        <w:t xml:space="preserve"> </w:t>
      </w:r>
      <w:r w:rsidR="00C1754B" w:rsidRPr="00B46322">
        <w:rPr>
          <w:rFonts w:ascii="Times New Roman" w:eastAsia="Times New Roman" w:hAnsi="Times New Roman"/>
          <w:sz w:val="24"/>
          <w:szCs w:val="24"/>
          <w:lang w:eastAsia="ru-RU"/>
        </w:rPr>
        <w:t>Заключение Абонентом</w:t>
      </w:r>
      <w:r w:rsidR="00E270A7">
        <w:rPr>
          <w:rFonts w:ascii="Times New Roman" w:eastAsia="Times New Roman" w:hAnsi="Times New Roman"/>
          <w:sz w:val="24"/>
          <w:szCs w:val="24"/>
          <w:lang w:eastAsia="ru-RU"/>
        </w:rPr>
        <w:t xml:space="preserve"> договора оказания услуг связи </w:t>
      </w:r>
      <w:r w:rsidR="00C1754B" w:rsidRPr="00B46322">
        <w:rPr>
          <w:rFonts w:ascii="Times New Roman" w:eastAsia="Times New Roman" w:hAnsi="Times New Roman"/>
          <w:sz w:val="24"/>
          <w:szCs w:val="24"/>
          <w:lang w:eastAsia="ru-RU"/>
        </w:rPr>
        <w:t xml:space="preserve">с другим оператором связи </w:t>
      </w:r>
    </w:p>
    <w:p w:rsidR="00C1754B" w:rsidRPr="00B46322" w:rsidRDefault="008A3C8A"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 -</w:t>
      </w:r>
      <w:r w:rsidR="00D77B40" w:rsidRPr="00B46322">
        <w:rPr>
          <w:rFonts w:ascii="Times New Roman" w:eastAsia="Times New Roman" w:hAnsi="Times New Roman"/>
          <w:sz w:val="24"/>
          <w:szCs w:val="24"/>
          <w:lang w:eastAsia="ru-RU"/>
        </w:rPr>
        <w:t xml:space="preserve"> </w:t>
      </w:r>
      <w:r w:rsidR="00C1754B" w:rsidRPr="00B46322">
        <w:rPr>
          <w:rFonts w:ascii="Times New Roman" w:eastAsia="Times New Roman" w:hAnsi="Times New Roman"/>
          <w:sz w:val="24"/>
          <w:szCs w:val="24"/>
          <w:lang w:eastAsia="ru-RU"/>
        </w:rPr>
        <w:t>Длительное отсутствие Абонента по месту жительства</w:t>
      </w:r>
      <w:r w:rsidR="00E059A2" w:rsidRPr="00B46322">
        <w:rPr>
          <w:rFonts w:ascii="Times New Roman" w:eastAsia="Times New Roman" w:hAnsi="Times New Roman"/>
          <w:sz w:val="24"/>
          <w:szCs w:val="24"/>
          <w:lang w:eastAsia="ru-RU"/>
        </w:rPr>
        <w:t>.</w:t>
      </w:r>
    </w:p>
    <w:p w:rsidR="00E059A2" w:rsidRPr="00B46322" w:rsidRDefault="00E059A2"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6.18. Оператор имеет право в одностороннем порядке изменить стоимость оказываемых Абоненту Услуг, уведомив об этом Абонента не </w:t>
      </w:r>
      <w:r w:rsidR="00A447E2" w:rsidRPr="00B46322">
        <w:rPr>
          <w:rFonts w:ascii="Times New Roman" w:eastAsia="Times New Roman" w:hAnsi="Times New Roman"/>
          <w:sz w:val="24"/>
          <w:szCs w:val="24"/>
          <w:lang w:eastAsia="ru-RU"/>
        </w:rPr>
        <w:t xml:space="preserve">менее чем за 10 (десять) дней. </w:t>
      </w:r>
    </w:p>
    <w:p w:rsidR="00C1754B" w:rsidRPr="00B46322" w:rsidRDefault="00C1754B" w:rsidP="00B81B18">
      <w:pPr>
        <w:spacing w:before="100" w:beforeAutospacing="1"/>
        <w:jc w:val="center"/>
        <w:outlineLvl w:val="2"/>
        <w:rPr>
          <w:rFonts w:ascii="Times New Roman" w:eastAsia="Times New Roman" w:hAnsi="Times New Roman"/>
          <w:b/>
          <w:bCs/>
          <w:sz w:val="24"/>
          <w:szCs w:val="24"/>
          <w:lang w:eastAsia="ru-RU"/>
        </w:rPr>
      </w:pPr>
      <w:r w:rsidRPr="00B46322">
        <w:rPr>
          <w:rFonts w:ascii="Times New Roman" w:eastAsia="Times New Roman" w:hAnsi="Times New Roman"/>
          <w:b/>
          <w:bCs/>
          <w:sz w:val="24"/>
          <w:szCs w:val="24"/>
          <w:lang w:eastAsia="ru-RU"/>
        </w:rPr>
        <w:t>7. ПОРЯДОК УСТРАНЕНИЯ НЕИСПРАВНОСТЕЙ И ПРОВЕДЕНИЯ ПРОФИЛАКТИЧЕСКИХ РАБОТ</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7.1. При возникновении неисправностей, препятствующих пользованию Услугами, Абонент обращается в Группу технической поддержки абонентов по телефону.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7.2. Для приема и фиксации обращений абонентов Оператор вправе использовать автоответчики и автоинформаторы. В случае срабатывания автоответчика Оператора, Абонент оставляет сообщение о неисправности и в обязательном порядке называет свою фамилию имя и отчество, адрес оказания услуг (улица, номер дома и квартиры), номер лицевого счета и краткое описание неисправности.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7.3. Нормативный срок устранения неисправностей, возникших по вине Оператора и препятствующих пользованию Услугами, составляет не более 2 (двух) рабочих дней со дня поступления обращения Абонента о неисправности. </w:t>
      </w:r>
    </w:p>
    <w:p w:rsidR="00D77B40"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7.4. В случае если неисправность вызвана крупной аварией на сети связи Оператора, затрагивающей более одного абонента (авария на магистральных линиях, станционном оборудовании и т.п.) Оператор незамедлительно приступает к ликвидации аварии. В этом случае при массовом обращении абонентов Оператор вправе вместо фиксации обращений абонентов на автоответчик использовать автоинформатор, который будет предоставлять абонентам информацию о причине аварии и предполагаемых сроках ее устранения. </w:t>
      </w:r>
    </w:p>
    <w:p w:rsidR="00C1754B" w:rsidRPr="00B46322" w:rsidRDefault="00E67A08"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7.5</w:t>
      </w:r>
      <w:r w:rsidR="00C1754B" w:rsidRPr="00B46322">
        <w:rPr>
          <w:rFonts w:ascii="Times New Roman" w:eastAsia="Times New Roman" w:hAnsi="Times New Roman"/>
          <w:sz w:val="24"/>
          <w:szCs w:val="24"/>
          <w:lang w:eastAsia="ru-RU"/>
        </w:rPr>
        <w:t xml:space="preserve">. Абонент обязан оказывать Оператору содействие в устранении неисправностей и аварий, произошедших на участке сети Оператора, расположенном в пределах многоквартирного дома, где Абоненту оказываются Услуги, путем обращения от своего имени в органы управления многоквартирного дома с просьбой осуществить допуск сотрудников Оператора в нежилые помещения данного дома и (или) кровлю с целью устранения неисправностей на сети связи. </w:t>
      </w:r>
    </w:p>
    <w:p w:rsidR="00C1754B" w:rsidRPr="00B46322" w:rsidRDefault="00E67A08"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7.6</w:t>
      </w:r>
      <w:r w:rsidR="00C1754B" w:rsidRPr="00B46322">
        <w:rPr>
          <w:rFonts w:ascii="Times New Roman" w:eastAsia="Times New Roman" w:hAnsi="Times New Roman"/>
          <w:sz w:val="24"/>
          <w:szCs w:val="24"/>
          <w:lang w:eastAsia="ru-RU"/>
        </w:rPr>
        <w:t xml:space="preserve">. В случае нарушения Оператором нормативных сроков устранения неисправностей и аварий Оператор несет ответственность за неоказание либо ненадлежащее оказание Услуг в порядке, определенном разделом 10 настоящих Правил. </w:t>
      </w:r>
    </w:p>
    <w:p w:rsidR="00C1754B" w:rsidRPr="00B46322" w:rsidRDefault="00E67A08"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7.7</w:t>
      </w:r>
      <w:r w:rsidR="00C1754B" w:rsidRPr="00B46322">
        <w:rPr>
          <w:rFonts w:ascii="Times New Roman" w:eastAsia="Times New Roman" w:hAnsi="Times New Roman"/>
          <w:sz w:val="24"/>
          <w:szCs w:val="24"/>
          <w:lang w:eastAsia="ru-RU"/>
        </w:rPr>
        <w:t xml:space="preserve">. В случае если для диагностики и(или) устранения неисправности, возникшей по вине Оператора, требуется выезд сотрудника Оператора к месту установки оконечного оборудования Абонента, данный выезд осуществляется бесплатно. При этом если в результате диагностики будет установлено, что неисправность произошла не по вине Оператора (нарушение целостности абонентской линии в помещении Абонента, абонентской распределительной системы, телевизионных приемников Абонента и т.п.) Оператор вправе взыскать с Абонента стоимость услуги выезда специалиста и стоимость работ по устранению неисправности, согласно действующему прейскуранту Оператора. </w:t>
      </w:r>
    </w:p>
    <w:p w:rsidR="00C1754B" w:rsidRPr="00B46322" w:rsidRDefault="00E67A08"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7.8</w:t>
      </w:r>
      <w:r w:rsidR="00C1754B" w:rsidRPr="00B46322">
        <w:rPr>
          <w:rFonts w:ascii="Times New Roman" w:eastAsia="Times New Roman" w:hAnsi="Times New Roman"/>
          <w:sz w:val="24"/>
          <w:szCs w:val="24"/>
          <w:lang w:eastAsia="ru-RU"/>
        </w:rPr>
        <w:t xml:space="preserve">. Оператор вправе прерывать оказание Услуг для проведения профилактических (регламентных) работ в сети связи Оператора. При этом допускается полное или частичное прерывание доставки сигнала телерадиопрограмм. Оператор вправе осуществлять технологические перерывы не чаще 1 раза в месяц в рабочие дни не более чем на 8 часов. </w:t>
      </w:r>
    </w:p>
    <w:p w:rsidR="00C1754B" w:rsidRPr="00B46322" w:rsidRDefault="00E67A08"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7.9</w:t>
      </w:r>
      <w:r w:rsidR="00C1754B" w:rsidRPr="00B46322">
        <w:rPr>
          <w:rFonts w:ascii="Times New Roman" w:eastAsia="Times New Roman" w:hAnsi="Times New Roman"/>
          <w:sz w:val="24"/>
          <w:szCs w:val="24"/>
          <w:lang w:eastAsia="ru-RU"/>
        </w:rPr>
        <w:t xml:space="preserve">. Прерывание трансляции программ для проведения профилактических работ также осуществляется организациями-вещателями программ. Так как каждая организация-вещатель самостоятельно определяет время проведения профилактики, и не согласовывает время с Оператором, общее время прерывания трансляции отдельных программ до конечного оборудования Абонента может превышать показатели. </w:t>
      </w:r>
    </w:p>
    <w:p w:rsidR="00C1754B" w:rsidRPr="00B46322" w:rsidRDefault="00C1754B" w:rsidP="00B81B18">
      <w:pPr>
        <w:spacing w:before="100" w:beforeAutospacing="1"/>
        <w:jc w:val="center"/>
        <w:outlineLvl w:val="2"/>
        <w:rPr>
          <w:rFonts w:ascii="Times New Roman" w:eastAsia="Times New Roman" w:hAnsi="Times New Roman"/>
          <w:b/>
          <w:bCs/>
          <w:sz w:val="24"/>
          <w:szCs w:val="24"/>
          <w:lang w:eastAsia="ru-RU"/>
        </w:rPr>
      </w:pPr>
      <w:r w:rsidRPr="00B46322">
        <w:rPr>
          <w:rFonts w:ascii="Times New Roman" w:eastAsia="Times New Roman" w:hAnsi="Times New Roman"/>
          <w:b/>
          <w:bCs/>
          <w:sz w:val="24"/>
          <w:szCs w:val="24"/>
          <w:lang w:eastAsia="ru-RU"/>
        </w:rPr>
        <w:t>8. ПРАВА И ОБЯЗАННОСТИ АБОНЕНТА</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b/>
          <w:bCs/>
          <w:sz w:val="24"/>
          <w:szCs w:val="24"/>
          <w:lang w:eastAsia="ru-RU"/>
        </w:rPr>
        <w:t>8.1. Абонент обязуется:</w:t>
      </w:r>
      <w:r w:rsidRPr="00B46322">
        <w:rPr>
          <w:rFonts w:ascii="Times New Roman" w:eastAsia="Times New Roman" w:hAnsi="Times New Roman"/>
          <w:sz w:val="24"/>
          <w:szCs w:val="24"/>
          <w:lang w:eastAsia="ru-RU"/>
        </w:rPr>
        <w:t xml:space="preserve">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8.1.1. За свой счет обеспечить наличие исправного пользовательского (оконечного) оборудования, пригодного для пользования Услугами.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8.1.2. Если иное не предусмотрено соглашением Сторон, обеспечить наличие в помещении Абонента абонентской распределительной системы, соответствующей установленным требованиям.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8.1.3. Пользоваться услугами связи в соответствии с условиями‚ определенными Договором, настоящими Правилами, Заявкой, с учетом требований действующего законодательства РФ.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8.1.4. При использовании Услуг соблюдать правила и ограничения, предусмотренные настоящими Правилами.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8.1.5. Вносить авансовые платежи в полном объеме, в установленном настоящими Правилами порядке.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8.1.6. Не подключать к абонентской линии неисправное оборудование, а также оборудование, которое не соответствует установленным требованиям. Не подключать к абонентской линии пользовательское (оконечное) оборудование третьих лиц. </w:t>
      </w:r>
    </w:p>
    <w:p w:rsidR="00260325"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8.1.7. Содержать в исправном состоянии абонентскую линию. Содержать в исправном состоянии абонентскую распределительную систему и пользовательское (оконечное) оборудование, находящиеся в помещении Абонента, а также соблюдать правила эксплуатации этого оборудования. </w:t>
      </w:r>
    </w:p>
    <w:p w:rsidR="00EC1CB1" w:rsidRPr="00B46322" w:rsidRDefault="00EC1CB1" w:rsidP="004E4E08">
      <w:pPr>
        <w:pStyle w:val="4"/>
        <w:shd w:val="clear" w:color="auto" w:fill="auto"/>
        <w:spacing w:after="0" w:line="240" w:lineRule="auto"/>
        <w:ind w:right="20"/>
        <w:contextualSpacing/>
        <w:jc w:val="both"/>
        <w:rPr>
          <w:color w:val="000000"/>
          <w:sz w:val="24"/>
          <w:szCs w:val="24"/>
          <w:shd w:val="clear" w:color="auto" w:fill="FFFFFF"/>
        </w:rPr>
      </w:pPr>
      <w:r w:rsidRPr="00B46322">
        <w:rPr>
          <w:sz w:val="24"/>
          <w:szCs w:val="24"/>
        </w:rPr>
        <w:t xml:space="preserve">8.1.8. Как совладелец общего имущества жилого дома, даёт своё согласие на размещение сетей и оборудования связи ОПЕРАТОРА в межэтажных каналах и слаботочных отделениях поэтажных </w:t>
      </w:r>
      <w:proofErr w:type="spellStart"/>
      <w:r w:rsidRPr="00B46322">
        <w:rPr>
          <w:sz w:val="24"/>
          <w:szCs w:val="24"/>
        </w:rPr>
        <w:t>электрошкафов</w:t>
      </w:r>
      <w:proofErr w:type="spellEnd"/>
      <w:r w:rsidRPr="00B46322">
        <w:rPr>
          <w:sz w:val="24"/>
          <w:szCs w:val="24"/>
        </w:rPr>
        <w:t xml:space="preserve">, </w:t>
      </w:r>
      <w:r w:rsidR="00E270A7">
        <w:rPr>
          <w:sz w:val="24"/>
          <w:szCs w:val="24"/>
        </w:rPr>
        <w:t xml:space="preserve">во вспомогательных помещениях, </w:t>
      </w:r>
      <w:r w:rsidRPr="00B46322">
        <w:rPr>
          <w:sz w:val="24"/>
          <w:szCs w:val="24"/>
        </w:rPr>
        <w:t>на крышах, чердаках</w:t>
      </w:r>
      <w:r w:rsidR="00E270A7">
        <w:rPr>
          <w:sz w:val="24"/>
          <w:szCs w:val="24"/>
        </w:rPr>
        <w:t xml:space="preserve"> </w:t>
      </w:r>
      <w:r w:rsidRPr="00B46322">
        <w:rPr>
          <w:sz w:val="24"/>
          <w:szCs w:val="24"/>
        </w:rPr>
        <w:t xml:space="preserve">и подвальных помещениях. </w:t>
      </w:r>
    </w:p>
    <w:p w:rsidR="00C1754B" w:rsidRPr="00B46322" w:rsidRDefault="00260325"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8.1.9</w:t>
      </w:r>
      <w:r w:rsidR="00C1754B" w:rsidRPr="00B46322">
        <w:rPr>
          <w:rFonts w:ascii="Times New Roman" w:eastAsia="Times New Roman" w:hAnsi="Times New Roman"/>
          <w:sz w:val="24"/>
          <w:szCs w:val="24"/>
          <w:lang w:eastAsia="ru-RU"/>
        </w:rPr>
        <w:t>. Оказывать Оператору содействие в получении от органов управления многоквартирным домом разрешения на допуск в дом сотрудников Оператора для проведени</w:t>
      </w:r>
      <w:r w:rsidR="00E270A7">
        <w:rPr>
          <w:rFonts w:ascii="Times New Roman" w:eastAsia="Times New Roman" w:hAnsi="Times New Roman"/>
          <w:sz w:val="24"/>
          <w:szCs w:val="24"/>
          <w:lang w:eastAsia="ru-RU"/>
        </w:rPr>
        <w:t>я</w:t>
      </w:r>
      <w:r w:rsidR="00C1754B" w:rsidRPr="00B46322">
        <w:rPr>
          <w:rFonts w:ascii="Times New Roman" w:eastAsia="Times New Roman" w:hAnsi="Times New Roman"/>
          <w:sz w:val="24"/>
          <w:szCs w:val="24"/>
          <w:lang w:eastAsia="ru-RU"/>
        </w:rPr>
        <w:t xml:space="preserve"> работ на сети связи. </w:t>
      </w:r>
    </w:p>
    <w:p w:rsidR="00C1754B" w:rsidRPr="00B46322" w:rsidRDefault="00260325"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8.1.10</w:t>
      </w:r>
      <w:r w:rsidR="00C1754B" w:rsidRPr="00B46322">
        <w:rPr>
          <w:rFonts w:ascii="Times New Roman" w:eastAsia="Times New Roman" w:hAnsi="Times New Roman"/>
          <w:sz w:val="24"/>
          <w:szCs w:val="24"/>
          <w:lang w:eastAsia="ru-RU"/>
        </w:rPr>
        <w:t xml:space="preserve">. Сообщать Оператору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w:t>
      </w:r>
    </w:p>
    <w:p w:rsidR="002D3102" w:rsidRPr="00B46322" w:rsidRDefault="002D3102" w:rsidP="004E4E08">
      <w:pPr>
        <w:pStyle w:val="4"/>
        <w:shd w:val="clear" w:color="auto" w:fill="auto"/>
        <w:tabs>
          <w:tab w:val="left" w:pos="851"/>
        </w:tabs>
        <w:spacing w:after="0" w:line="288" w:lineRule="exact"/>
        <w:ind w:right="20"/>
        <w:jc w:val="both"/>
        <w:rPr>
          <w:sz w:val="24"/>
          <w:szCs w:val="24"/>
        </w:rPr>
      </w:pPr>
      <w:r w:rsidRPr="00B46322">
        <w:rPr>
          <w:rStyle w:val="13"/>
          <w:sz w:val="24"/>
          <w:szCs w:val="24"/>
        </w:rPr>
        <w:t>8.1.11.</w:t>
      </w:r>
      <w:r w:rsidR="00E270A7">
        <w:rPr>
          <w:rStyle w:val="13"/>
          <w:sz w:val="24"/>
          <w:szCs w:val="24"/>
        </w:rPr>
        <w:t xml:space="preserve"> </w:t>
      </w:r>
      <w:r w:rsidRPr="00B46322">
        <w:rPr>
          <w:rStyle w:val="13"/>
          <w:sz w:val="24"/>
          <w:szCs w:val="24"/>
        </w:rPr>
        <w:t>Своевременно извещать Оператора об изменении своих реквизитов и/или контактных данных.</w:t>
      </w:r>
    </w:p>
    <w:p w:rsidR="00C1754B" w:rsidRPr="00B46322" w:rsidRDefault="002D3102"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8.1.12</w:t>
      </w:r>
      <w:r w:rsidR="00C1754B" w:rsidRPr="00B46322">
        <w:rPr>
          <w:rFonts w:ascii="Times New Roman" w:eastAsia="Times New Roman" w:hAnsi="Times New Roman"/>
          <w:sz w:val="24"/>
          <w:szCs w:val="24"/>
          <w:lang w:eastAsia="ru-RU"/>
        </w:rPr>
        <w:t xml:space="preserve">. Соблюдать порядок уведомления Оператора о неисправностях. </w:t>
      </w:r>
    </w:p>
    <w:p w:rsidR="00C1754B" w:rsidRPr="00B46322" w:rsidRDefault="002D3102"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8.1.13</w:t>
      </w:r>
      <w:r w:rsidR="00C1754B" w:rsidRPr="00B46322">
        <w:rPr>
          <w:rFonts w:ascii="Times New Roman" w:eastAsia="Times New Roman" w:hAnsi="Times New Roman"/>
          <w:sz w:val="24"/>
          <w:szCs w:val="24"/>
          <w:lang w:eastAsia="ru-RU"/>
        </w:rPr>
        <w:t xml:space="preserve">. Выполнять иные обязанности, предусмотренные настоящими Правилами. </w:t>
      </w:r>
    </w:p>
    <w:p w:rsidR="00C1754B" w:rsidRPr="00B46322" w:rsidRDefault="00C1754B" w:rsidP="00D77B40">
      <w:pPr>
        <w:spacing w:before="100" w:beforeAutospacing="1" w:after="100" w:afterAutospacing="1"/>
        <w:jc w:val="both"/>
        <w:rPr>
          <w:rFonts w:ascii="Times New Roman" w:eastAsia="Times New Roman" w:hAnsi="Times New Roman"/>
          <w:sz w:val="24"/>
          <w:szCs w:val="24"/>
          <w:lang w:eastAsia="ru-RU"/>
        </w:rPr>
      </w:pPr>
      <w:r w:rsidRPr="00B46322">
        <w:rPr>
          <w:rFonts w:ascii="Times New Roman" w:eastAsia="Times New Roman" w:hAnsi="Times New Roman"/>
          <w:b/>
          <w:bCs/>
          <w:sz w:val="24"/>
          <w:szCs w:val="24"/>
          <w:lang w:eastAsia="ru-RU"/>
        </w:rPr>
        <w:t>8.2. Абонент вправе:</w:t>
      </w:r>
      <w:r w:rsidRPr="00B46322">
        <w:rPr>
          <w:rFonts w:ascii="Times New Roman" w:eastAsia="Times New Roman" w:hAnsi="Times New Roman"/>
          <w:sz w:val="24"/>
          <w:szCs w:val="24"/>
          <w:lang w:eastAsia="ru-RU"/>
        </w:rPr>
        <w:t xml:space="preserve">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8.2.1. Отказаться в любое время в одностороннем порядке от исполнения Договора как в целом, так и в части отдельных услуг при условии оплаты фактически понесенных Оператором связи расходов по оказанию Абоненту услуг связи.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8.2.2. Изменить ранее выбранный Тарифный план (пакет программ).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8.2.3. Отказаться от оплаты не предусмотренных Договором услуг связи, предоставленных Абоненту без его согласия.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8.2.4. Назначать по согласованию с Оператором новые сроки оказания услуг связи, если несоблюдение установленного срока было обусловлено обстоятельствами непреодолимой силы.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8.2.5. Требовать возврата средств, внесенных в качестве аванса, </w:t>
      </w:r>
      <w:proofErr w:type="gramStart"/>
      <w:r w:rsidRPr="00B46322">
        <w:rPr>
          <w:rFonts w:ascii="Times New Roman" w:eastAsia="Times New Roman" w:hAnsi="Times New Roman"/>
          <w:sz w:val="24"/>
          <w:szCs w:val="24"/>
          <w:lang w:eastAsia="ru-RU"/>
        </w:rPr>
        <w:t>в порядке</w:t>
      </w:r>
      <w:proofErr w:type="gramEnd"/>
      <w:r w:rsidRPr="00B46322">
        <w:rPr>
          <w:rFonts w:ascii="Times New Roman" w:eastAsia="Times New Roman" w:hAnsi="Times New Roman"/>
          <w:sz w:val="24"/>
          <w:szCs w:val="24"/>
          <w:lang w:eastAsia="ru-RU"/>
        </w:rPr>
        <w:t xml:space="preserve"> предусмотренном настоящими Правилами. </w:t>
      </w:r>
    </w:p>
    <w:p w:rsidR="0087094F"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8.2.6. Требовать приостановки оказания Услуг в порядке, предусмотренном настоящими Правилами.    </w:t>
      </w:r>
    </w:p>
    <w:p w:rsidR="00C1754B" w:rsidRPr="00B46322" w:rsidRDefault="0087094F" w:rsidP="004E4E08">
      <w:pPr>
        <w:pStyle w:val="4"/>
        <w:shd w:val="clear" w:color="auto" w:fill="auto"/>
        <w:tabs>
          <w:tab w:val="left" w:pos="709"/>
        </w:tabs>
        <w:spacing w:after="0" w:line="288" w:lineRule="exact"/>
        <w:ind w:right="20"/>
        <w:jc w:val="both"/>
        <w:rPr>
          <w:sz w:val="24"/>
          <w:szCs w:val="24"/>
        </w:rPr>
      </w:pPr>
      <w:r w:rsidRPr="00B46322">
        <w:rPr>
          <w:sz w:val="24"/>
          <w:szCs w:val="24"/>
        </w:rPr>
        <w:t xml:space="preserve">8.2.7.  </w:t>
      </w:r>
      <w:r w:rsidR="00C1754B" w:rsidRPr="00B46322">
        <w:rPr>
          <w:sz w:val="24"/>
          <w:szCs w:val="24"/>
        </w:rPr>
        <w:t xml:space="preserve"> </w:t>
      </w:r>
      <w:r w:rsidRPr="00B46322">
        <w:rPr>
          <w:rStyle w:val="13"/>
          <w:sz w:val="24"/>
          <w:szCs w:val="24"/>
        </w:rPr>
        <w:t>Бесплатно получать информационно-справочные услуги, в том числе - о состоянии Лицевого счета, информацию о порядке и условиях пользования Услугой на сайте Оператора связи, а также по телефонам, указанным в реквизитах Оператора связи, при сообщении Абонентом номера Договора или иной информации, позволяющей достоверно установить личность Абонента. Оператор связи имеет право отклонить соответствующий запрос Абонента в случае сообщения неполной или неточной информации.</w:t>
      </w:r>
      <w:r w:rsidR="00C1754B" w:rsidRPr="00B46322">
        <w:rPr>
          <w:sz w:val="24"/>
          <w:szCs w:val="24"/>
        </w:rPr>
        <w:t xml:space="preserve">                                                                                                                                                                                                                                                                                                                                                                                                                                                </w:t>
      </w:r>
    </w:p>
    <w:p w:rsidR="00C1754B" w:rsidRPr="00B46322" w:rsidRDefault="00C1754B" w:rsidP="00B81B18">
      <w:pPr>
        <w:spacing w:before="100" w:beforeAutospacing="1"/>
        <w:jc w:val="center"/>
        <w:outlineLvl w:val="2"/>
        <w:rPr>
          <w:rFonts w:ascii="Times New Roman" w:eastAsia="Times New Roman" w:hAnsi="Times New Roman"/>
          <w:b/>
          <w:bCs/>
          <w:sz w:val="24"/>
          <w:szCs w:val="24"/>
          <w:lang w:eastAsia="ru-RU"/>
        </w:rPr>
      </w:pPr>
      <w:r w:rsidRPr="00B46322">
        <w:rPr>
          <w:rFonts w:ascii="Times New Roman" w:eastAsia="Times New Roman" w:hAnsi="Times New Roman"/>
          <w:b/>
          <w:bCs/>
          <w:sz w:val="24"/>
          <w:szCs w:val="24"/>
          <w:lang w:eastAsia="ru-RU"/>
        </w:rPr>
        <w:t>9. ПРАВА И ОБЯЗАННОСТИ ОПЕРАТОРА</w:t>
      </w:r>
    </w:p>
    <w:p w:rsidR="00C1754B" w:rsidRPr="00B46322" w:rsidRDefault="00C1754B" w:rsidP="00B81B18">
      <w:pPr>
        <w:jc w:val="both"/>
        <w:rPr>
          <w:rFonts w:ascii="Times New Roman" w:eastAsia="Times New Roman" w:hAnsi="Times New Roman"/>
          <w:sz w:val="24"/>
          <w:szCs w:val="24"/>
          <w:lang w:eastAsia="ru-RU"/>
        </w:rPr>
      </w:pPr>
      <w:r w:rsidRPr="00B46322">
        <w:rPr>
          <w:rFonts w:ascii="Times New Roman" w:eastAsia="Times New Roman" w:hAnsi="Times New Roman"/>
          <w:b/>
          <w:bCs/>
          <w:sz w:val="24"/>
          <w:szCs w:val="24"/>
          <w:lang w:eastAsia="ru-RU"/>
        </w:rPr>
        <w:t>9.1. Оператор обязуется:</w:t>
      </w:r>
      <w:r w:rsidRPr="00B46322">
        <w:rPr>
          <w:rFonts w:ascii="Times New Roman" w:eastAsia="Times New Roman" w:hAnsi="Times New Roman"/>
          <w:sz w:val="24"/>
          <w:szCs w:val="24"/>
          <w:lang w:eastAsia="ru-RU"/>
        </w:rPr>
        <w:t xml:space="preserve">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9.1.1. Обеспечивать Абоненту возможность пользования Услугами 24 часа в сутки, за исключением периодов проведения ремонтных и профилактических работ в порядке, предусмотренном настоящими Правилами.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9.1.2.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и вещателем.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9.1.3. 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9.1.4. Осуществлять информационно-справочное обслуживание Абонента с использованием автоинформаторов или информационных систем (сайта Оператора), а также в местах работы с абонентами.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9.1.5. Устранять в установленные сроки неисправности, препятствующие пользованию Услугами.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9.1.6. Назначать по согласованию с Абонентом новый срок оказания услуг связи, если несоблюдение срока было обусловлено обстоятельствами непреодолимой силы.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9.1.7. Вести лицевые счета Абонента, на которых учитывать поступление средств от Абонента, а также обеспечивать своевременное списание этих средств в счет оплаты оказанных Абоненту услуг.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9.1.8. Своевременно зачислять платежи Абонента на Лицевые счета в соответствии с порядком расчетов, определенным настоящими Правилами.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9.1.9. Извещать Абонента об изменении тарифов для оплаты услуг, об изменении перечня телевизионных программ (каналов), транслируемых в рамках выбранного Абонентом Тарифного плана (Пакета программ) не менее чем за 10 дней до введения указанных изменений.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9.1.10. Возобновить оказание услуг связи Абоненту в порядке, предусмотренном настоящими Правилами, в случае приостановления оказания услуг по причине нарушений, допущенных Абонентом, и ликвидации Абонентом данных нарушений. </w:t>
      </w:r>
    </w:p>
    <w:p w:rsidR="00E67A08" w:rsidRPr="00B46322" w:rsidRDefault="00C1754B" w:rsidP="00B81B1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9.1.11. Выполнять иные обязанности, предусмотренные настоящими Правилами. </w:t>
      </w:r>
    </w:p>
    <w:p w:rsidR="00C1754B" w:rsidRPr="00B46322" w:rsidRDefault="00C1754B" w:rsidP="00B81B18">
      <w:pPr>
        <w:jc w:val="both"/>
        <w:rPr>
          <w:rFonts w:ascii="Times New Roman" w:eastAsia="Times New Roman" w:hAnsi="Times New Roman"/>
          <w:sz w:val="24"/>
          <w:szCs w:val="24"/>
          <w:lang w:eastAsia="ru-RU"/>
        </w:rPr>
      </w:pPr>
      <w:r w:rsidRPr="00B46322">
        <w:rPr>
          <w:rFonts w:ascii="Times New Roman" w:eastAsia="Times New Roman" w:hAnsi="Times New Roman"/>
          <w:b/>
          <w:bCs/>
          <w:sz w:val="24"/>
          <w:szCs w:val="24"/>
          <w:lang w:eastAsia="ru-RU"/>
        </w:rPr>
        <w:t>9.2. Оператор вправе:</w:t>
      </w:r>
      <w:r w:rsidRPr="00B46322">
        <w:rPr>
          <w:rFonts w:ascii="Times New Roman" w:eastAsia="Times New Roman" w:hAnsi="Times New Roman"/>
          <w:sz w:val="24"/>
          <w:szCs w:val="24"/>
          <w:lang w:eastAsia="ru-RU"/>
        </w:rPr>
        <w:t xml:space="preserve"> </w:t>
      </w:r>
    </w:p>
    <w:p w:rsidR="00C1754B" w:rsidRPr="00B46322" w:rsidRDefault="00C1754B" w:rsidP="00B81B1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9.2.1. Отказать Абоненту в доступе к сети связи в том случае, если принадлежащая абоненту абонентская распределительная система не соответствует установленным требованиям.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9.2.2. Приостанавливать оказание услуг связи Абоненту в случае исчерпания средств на Лицевом счете Абонента, нарушения Абонентом требований, предусмотренных Договором, настоящими Правилами, иными документами, являющимися неотъемлемой часть Договора, а также в случаях, установленных законодательством Российской Федерации.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9.2.3. Осуществлять ограничение отдельных действий Абонента, если такие действия создают угрозу для нормального функционирования сети связи.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9.2.4. Изменять в одностороннем порядке тарифы для оплаты Услуг.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9.2.5. Изменять количество и (или) перечень телевизионных программ (каналов), транслируемых в рамках выбранного Абонентом Тарифного плана (Пакета программ), в случаях: </w:t>
      </w:r>
    </w:p>
    <w:p w:rsidR="00C1754B" w:rsidRPr="00B46322" w:rsidRDefault="00C1754B" w:rsidP="004E4E08">
      <w:pPr>
        <w:numPr>
          <w:ilvl w:val="2"/>
          <w:numId w:val="7"/>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ухудшения рейтинга телевизионных программ (телевизионных каналов); </w:t>
      </w:r>
    </w:p>
    <w:p w:rsidR="00C1754B" w:rsidRPr="00B46322" w:rsidRDefault="00C1754B" w:rsidP="004E4E08">
      <w:pPr>
        <w:numPr>
          <w:ilvl w:val="2"/>
          <w:numId w:val="7"/>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падения коммерческого спроса на телевизионные программы (телевизионные каналы); </w:t>
      </w:r>
    </w:p>
    <w:p w:rsidR="00C1754B" w:rsidRPr="00B46322" w:rsidRDefault="00C1754B" w:rsidP="004E4E08">
      <w:pPr>
        <w:numPr>
          <w:ilvl w:val="2"/>
          <w:numId w:val="7"/>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фактического прекращения вещания и/или существования телевизионных программ (телевизионных каналов); </w:t>
      </w:r>
    </w:p>
    <w:p w:rsidR="00C1754B" w:rsidRPr="00B46322" w:rsidRDefault="00C1754B" w:rsidP="004E4E08">
      <w:pPr>
        <w:numPr>
          <w:ilvl w:val="2"/>
          <w:numId w:val="7"/>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увеличения стоимости ретрансляции телевизионных программ (телевизионных каналов); </w:t>
      </w:r>
    </w:p>
    <w:p w:rsidR="00C1754B" w:rsidRPr="00B46322" w:rsidRDefault="00C1754B" w:rsidP="004E4E08">
      <w:pPr>
        <w:numPr>
          <w:ilvl w:val="2"/>
          <w:numId w:val="7"/>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изменения правил трансляции программ кабельного телевидения; </w:t>
      </w:r>
    </w:p>
    <w:p w:rsidR="00C1754B" w:rsidRPr="00B46322" w:rsidRDefault="00C1754B" w:rsidP="004E4E08">
      <w:pPr>
        <w:numPr>
          <w:ilvl w:val="2"/>
          <w:numId w:val="7"/>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возникновения иных причин, признанных Оператором существенными и влияющими на возможность ретрансляции программ кабельного телевидения, входящих в состав пакетов.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9.2.6. Без предупреждения демонтировать незаконно подключенную к сети связи Абонентскую линию либо иной кабель или устройство. При этом Оператор оставляет за собой право предпринять все исчерпывающие меры по привлечению виновных в незаконном подключении лиц к ответственности в соответствии с действующим законодательством РФ.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9.2.7. Не исполнять по заявке Абонента устранение неисправностей, препятствующих пользованию Услугами, если Абонент нарушил порядок расчетов и оператор на момент поступления заявки Абонента о неисправности вправе приостановить оказание Абоненту Услуг.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9.2.8. Отказаться в одностороннем порядке от настоящего Договора как в целом, так и в части отдельных услуг в случаях, указанных в настоящих Правилах. </w:t>
      </w:r>
    </w:p>
    <w:p w:rsidR="00C1754B" w:rsidRPr="00B46322" w:rsidRDefault="00C1754B" w:rsidP="00B81B18">
      <w:pPr>
        <w:spacing w:before="100" w:beforeAutospacing="1"/>
        <w:jc w:val="center"/>
        <w:outlineLvl w:val="2"/>
        <w:rPr>
          <w:rFonts w:ascii="Times New Roman" w:eastAsia="Times New Roman" w:hAnsi="Times New Roman"/>
          <w:b/>
          <w:bCs/>
          <w:sz w:val="24"/>
          <w:szCs w:val="24"/>
          <w:lang w:eastAsia="ru-RU"/>
        </w:rPr>
      </w:pPr>
      <w:r w:rsidRPr="00B46322">
        <w:rPr>
          <w:rFonts w:ascii="Times New Roman" w:eastAsia="Times New Roman" w:hAnsi="Times New Roman"/>
          <w:b/>
          <w:bCs/>
          <w:sz w:val="24"/>
          <w:szCs w:val="24"/>
          <w:lang w:eastAsia="ru-RU"/>
        </w:rPr>
        <w:t>10. ОТВЕТСТВЕННОСТЬ СТОРОН</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10.1. Ответственность Оператора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10.1.1. За неисполнение или ненадлежащее исполнение обязательств Оператор несет ответственность перед Абонентом в следующих случаях: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а) нарушение сроков обеспечения доступа к сети связи Оператора;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б) неоказание или некачественное оказание Услуг, в том числе в результате ненадлежащего содержания сети связи.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10.1.</w:t>
      </w:r>
      <w:r w:rsidR="00E16A91" w:rsidRPr="00B46322">
        <w:rPr>
          <w:rFonts w:ascii="Times New Roman" w:eastAsia="Times New Roman" w:hAnsi="Times New Roman"/>
          <w:sz w:val="24"/>
          <w:szCs w:val="24"/>
          <w:lang w:eastAsia="ru-RU"/>
        </w:rPr>
        <w:t>2</w:t>
      </w:r>
      <w:r w:rsidRPr="00B46322">
        <w:rPr>
          <w:rFonts w:ascii="Times New Roman" w:eastAsia="Times New Roman" w:hAnsi="Times New Roman"/>
          <w:sz w:val="24"/>
          <w:szCs w:val="24"/>
          <w:lang w:eastAsia="ru-RU"/>
        </w:rPr>
        <w:t xml:space="preserve">. Не является неоказанием Услуг в смысле настоящего пункта:  </w:t>
      </w:r>
    </w:p>
    <w:p w:rsidR="00C1754B" w:rsidRPr="00B46322" w:rsidRDefault="00C1754B" w:rsidP="004E4E08">
      <w:pPr>
        <w:numPr>
          <w:ilvl w:val="2"/>
          <w:numId w:val="8"/>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неоказание Услуг в пределах нормативных сроков устранения неисправностей и аварий, установленных настоящими Правилами; </w:t>
      </w:r>
    </w:p>
    <w:p w:rsidR="00C1754B" w:rsidRPr="00B46322" w:rsidRDefault="00C1754B" w:rsidP="004E4E08">
      <w:pPr>
        <w:numPr>
          <w:ilvl w:val="2"/>
          <w:numId w:val="8"/>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неоказание Услуг в период технологических (профилактических) перерывов. Оператор несет ответственность согласно настоящему пункту при условии, что им нарушены нормативные сроки проведения профилактических работ либо нормативные сроки ликвидации неисправностей и аварий.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10.1.</w:t>
      </w:r>
      <w:r w:rsidR="00E16A91" w:rsidRPr="00B46322">
        <w:rPr>
          <w:rFonts w:ascii="Times New Roman" w:eastAsia="Times New Roman" w:hAnsi="Times New Roman"/>
          <w:sz w:val="24"/>
          <w:szCs w:val="24"/>
          <w:lang w:eastAsia="ru-RU"/>
        </w:rPr>
        <w:t>3</w:t>
      </w:r>
      <w:r w:rsidRPr="00B46322">
        <w:rPr>
          <w:rFonts w:ascii="Times New Roman" w:eastAsia="Times New Roman" w:hAnsi="Times New Roman"/>
          <w:sz w:val="24"/>
          <w:szCs w:val="24"/>
          <w:lang w:eastAsia="ru-RU"/>
        </w:rPr>
        <w:t xml:space="preserve">. Оператор не несет ответственности за:  </w:t>
      </w:r>
    </w:p>
    <w:p w:rsidR="00C1754B" w:rsidRPr="00B46322" w:rsidRDefault="00C1754B" w:rsidP="004E4E08">
      <w:pPr>
        <w:numPr>
          <w:ilvl w:val="2"/>
          <w:numId w:val="9"/>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за содержание распространяемых телепрограмм; </w:t>
      </w:r>
    </w:p>
    <w:p w:rsidR="00C1754B" w:rsidRPr="00B46322" w:rsidRDefault="00C1754B" w:rsidP="004E4E08">
      <w:pPr>
        <w:numPr>
          <w:ilvl w:val="2"/>
          <w:numId w:val="9"/>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за снижение качества оказываемых Абонентам Услуг, если это вызвано неисправностями абонентской линии или абонентской распределительной системы, находящихся в зоне технической ответственности Абонента.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10.1.</w:t>
      </w:r>
      <w:r w:rsidR="00E16A91" w:rsidRPr="00B46322">
        <w:rPr>
          <w:rFonts w:ascii="Times New Roman" w:eastAsia="Times New Roman" w:hAnsi="Times New Roman"/>
          <w:sz w:val="24"/>
          <w:szCs w:val="24"/>
          <w:lang w:eastAsia="ru-RU"/>
        </w:rPr>
        <w:t>4</w:t>
      </w:r>
      <w:r w:rsidRPr="00B46322">
        <w:rPr>
          <w:rFonts w:ascii="Times New Roman" w:eastAsia="Times New Roman" w:hAnsi="Times New Roman"/>
          <w:sz w:val="24"/>
          <w:szCs w:val="24"/>
          <w:lang w:eastAsia="ru-RU"/>
        </w:rPr>
        <w:t xml:space="preserve">. Обстоятельствами, исключающими ответственность Оператора за неспособность Абонента пользоваться Услугами и (или) причинение Абоненту убытков, являются: </w:t>
      </w:r>
    </w:p>
    <w:p w:rsidR="00C1754B" w:rsidRPr="00B46322" w:rsidRDefault="00C1754B" w:rsidP="004E4E08">
      <w:pPr>
        <w:numPr>
          <w:ilvl w:val="2"/>
          <w:numId w:val="10"/>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прерывание трансляции программ организациями-вещателями данных программ, изменение сетки вещания программ; </w:t>
      </w:r>
    </w:p>
    <w:p w:rsidR="00C1754B" w:rsidRPr="00B46322" w:rsidRDefault="00C1754B" w:rsidP="004E4E08">
      <w:pPr>
        <w:numPr>
          <w:ilvl w:val="2"/>
          <w:numId w:val="10"/>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несанкционированный доступ третьих лиц к Абонентской линии в зоне технической ответственности Абонента; </w:t>
      </w:r>
    </w:p>
    <w:p w:rsidR="00C1754B" w:rsidRPr="00B46322" w:rsidRDefault="00C1754B" w:rsidP="004E4E08">
      <w:pPr>
        <w:numPr>
          <w:ilvl w:val="2"/>
          <w:numId w:val="10"/>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проведение Оператором работ по устранению неисправностей или аварий в пределах сроков, предусмотренных настоящими Правилами; </w:t>
      </w:r>
    </w:p>
    <w:p w:rsidR="00C1754B" w:rsidRPr="00B46322" w:rsidRDefault="00C1754B" w:rsidP="004E4E08">
      <w:pPr>
        <w:numPr>
          <w:ilvl w:val="2"/>
          <w:numId w:val="10"/>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нарушение электроснабжения в доме, где расположено помещение Абонента, в котором он пользуется Услугами; </w:t>
      </w:r>
    </w:p>
    <w:p w:rsidR="00C1754B" w:rsidRPr="00B46322" w:rsidRDefault="00C1754B" w:rsidP="004E4E08">
      <w:pPr>
        <w:numPr>
          <w:ilvl w:val="2"/>
          <w:numId w:val="10"/>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действия и решения органов управления многоквартирным домом, где размещена сеть связи Оператора, препятствующие исполнению Оператором своих обязательств (в том числе ограничение доступа сотрудников оператора в дом для проведения ремонта сети и оборудования связи); </w:t>
      </w:r>
    </w:p>
    <w:p w:rsidR="00C1754B" w:rsidRPr="00B46322" w:rsidRDefault="00C1754B" w:rsidP="004E4E08">
      <w:pPr>
        <w:numPr>
          <w:ilvl w:val="2"/>
          <w:numId w:val="10"/>
        </w:numPr>
        <w:tabs>
          <w:tab w:val="left" w:pos="216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действия и решения органов власти, препятствующие исполнению Оператором своих обязательств.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10.2. Ответственность Абонента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10.2.1. Абонент несет ответственность перед Оператором в следующих случаях: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а) неоплата, неполная или несвоевременная оплата Услуг;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б) нарушение правил эксплуатации пользовательского (оконечного) оборудования (в том числе нарушение запрета на подключение пользовательского (оконечного) оборудования, не соответствующего установленным требованиям и подключение оборудования третьих лиц).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10.2.2. В случае нарушения правил эксплуатации оборудования, совершение действий, приводящих к нарушению функционирования средств связи и сети связи Оператора, Оператор вправе обратиться в суд с иском о возмещении убытков, причиненных такими действиями Абонента.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10.3. Обстоятельства непреодолимой силы </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10.3.1. Сторона освобождается от ответственности за неисполнение или ненадлежащее исполнение обязательств,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 </w:t>
      </w:r>
    </w:p>
    <w:p w:rsidR="009E1750"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10.3.2. Обстоятельствами непреодолимой силы Стороны признают: стихийные бедствия, пожары, техногенные аварии и катастрофы, аварии на городских инженерных сооружениях и коммуникациях, массовые беспорядки, военные действия, бунты, гражданские волнения, забастовки, действия и решения органов власти, органов управления многоквартирными домами, в которых расположена сеть связи Оператора, иные обстоятельства объективно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 </w:t>
      </w:r>
    </w:p>
    <w:p w:rsidR="00C1754B" w:rsidRPr="00B46322" w:rsidRDefault="00C1754B" w:rsidP="00B81B18">
      <w:pPr>
        <w:spacing w:before="100" w:beforeAutospacing="1"/>
        <w:jc w:val="center"/>
        <w:outlineLvl w:val="2"/>
        <w:rPr>
          <w:rFonts w:ascii="Times New Roman" w:eastAsia="Times New Roman" w:hAnsi="Times New Roman"/>
          <w:b/>
          <w:bCs/>
          <w:sz w:val="24"/>
          <w:szCs w:val="24"/>
          <w:lang w:eastAsia="ru-RU"/>
        </w:rPr>
      </w:pPr>
      <w:r w:rsidRPr="00B46322">
        <w:rPr>
          <w:rFonts w:ascii="Times New Roman" w:eastAsia="Times New Roman" w:hAnsi="Times New Roman"/>
          <w:b/>
          <w:bCs/>
          <w:sz w:val="24"/>
          <w:szCs w:val="24"/>
          <w:lang w:eastAsia="ru-RU"/>
        </w:rPr>
        <w:t>11. ПРИОСТАНОВЛЕНИЕ, ИЗМЕНЕНИЕ УСЛОВИЙ, ОДНОСТОРОННИЙ ОТКАЗ ОТ ОКАЗАНИЯ УСЛУГ</w:t>
      </w:r>
    </w:p>
    <w:p w:rsidR="00C1754B" w:rsidRPr="00B46322" w:rsidRDefault="00C1754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11.1. Абонент вправе в любое время в одностороннем порядке отказаться от Услуг как в целом, так и в части отдельной услуги при условии оплаты им понесенных Оператором расходов по оказанию Абоненту услуг. Оператор приостанавливает оказание Абоненту Услуг не позднее следующего рабочего дня со дня регистрации письменного заявления Абонента об отказе. </w:t>
      </w:r>
    </w:p>
    <w:p w:rsidR="00021D6B" w:rsidRPr="00B46322" w:rsidRDefault="00021D6B" w:rsidP="004E4E08">
      <w:pPr>
        <w:pStyle w:val="4"/>
        <w:shd w:val="clear" w:color="auto" w:fill="auto"/>
        <w:tabs>
          <w:tab w:val="left" w:pos="1332"/>
        </w:tabs>
        <w:spacing w:after="0" w:line="288" w:lineRule="exact"/>
        <w:ind w:right="20"/>
        <w:jc w:val="both"/>
        <w:rPr>
          <w:sz w:val="24"/>
          <w:szCs w:val="24"/>
        </w:rPr>
      </w:pPr>
      <w:r w:rsidRPr="00B46322">
        <w:rPr>
          <w:rStyle w:val="13"/>
          <w:sz w:val="24"/>
          <w:szCs w:val="24"/>
        </w:rPr>
        <w:t>11.2.</w:t>
      </w:r>
      <w:r w:rsidR="004E4E08">
        <w:rPr>
          <w:rStyle w:val="13"/>
          <w:sz w:val="24"/>
          <w:szCs w:val="24"/>
        </w:rPr>
        <w:t xml:space="preserve"> </w:t>
      </w:r>
      <w:r w:rsidRPr="00B46322">
        <w:rPr>
          <w:rStyle w:val="13"/>
          <w:sz w:val="24"/>
          <w:szCs w:val="24"/>
        </w:rPr>
        <w:t>На время длительного выезда из квартиры более 30-ти дней, временно отказаться от предоставления услуг, с бесплатным отключением.</w:t>
      </w:r>
    </w:p>
    <w:p w:rsidR="00C1754B" w:rsidRPr="00B46322" w:rsidRDefault="00021D6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11.</w:t>
      </w:r>
      <w:r w:rsidR="00E270A7">
        <w:rPr>
          <w:rFonts w:ascii="Times New Roman" w:eastAsia="Times New Roman" w:hAnsi="Times New Roman"/>
          <w:sz w:val="24"/>
          <w:szCs w:val="24"/>
          <w:lang w:eastAsia="ru-RU"/>
        </w:rPr>
        <w:t>3</w:t>
      </w:r>
      <w:r w:rsidR="00C1754B" w:rsidRPr="00B46322">
        <w:rPr>
          <w:rFonts w:ascii="Times New Roman" w:eastAsia="Times New Roman" w:hAnsi="Times New Roman"/>
          <w:sz w:val="24"/>
          <w:szCs w:val="24"/>
          <w:lang w:eastAsia="ru-RU"/>
        </w:rPr>
        <w:t xml:space="preserve">. </w:t>
      </w:r>
      <w:r w:rsidR="00D4285C" w:rsidRPr="00B46322">
        <w:rPr>
          <w:rFonts w:ascii="Times New Roman" w:eastAsia="Times New Roman" w:hAnsi="Times New Roman"/>
          <w:sz w:val="24"/>
          <w:szCs w:val="24"/>
          <w:lang w:eastAsia="ru-RU"/>
        </w:rPr>
        <w:t xml:space="preserve"> </w:t>
      </w:r>
      <w:r w:rsidR="00C1754B" w:rsidRPr="00B46322">
        <w:rPr>
          <w:rFonts w:ascii="Times New Roman" w:eastAsia="Times New Roman" w:hAnsi="Times New Roman"/>
          <w:sz w:val="24"/>
          <w:szCs w:val="24"/>
          <w:lang w:eastAsia="ru-RU"/>
        </w:rPr>
        <w:t xml:space="preserve">По инициативе Оператора Договор может быть расторгнут в одностороннем порядке как в целом, так и в части отдельной услуги в случае не устранения Абонентом нарушения условий Договора, настоящих Правил или требований действующего законодательства в течение 6 месяцев с даты получения Абонентом от Оператора уведомления в письменной форме о намерении приостановить оказание услуг по причине данного нарушения. </w:t>
      </w:r>
    </w:p>
    <w:p w:rsidR="00C1754B" w:rsidRPr="00B46322" w:rsidRDefault="00021D6B" w:rsidP="004E4E08">
      <w:pPr>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11.</w:t>
      </w:r>
      <w:r w:rsidR="00E270A7">
        <w:rPr>
          <w:rFonts w:ascii="Times New Roman" w:eastAsia="Times New Roman" w:hAnsi="Times New Roman"/>
          <w:sz w:val="24"/>
          <w:szCs w:val="24"/>
          <w:lang w:eastAsia="ru-RU"/>
        </w:rPr>
        <w:t>4</w:t>
      </w:r>
      <w:r w:rsidR="00C1754B" w:rsidRPr="00B46322">
        <w:rPr>
          <w:rFonts w:ascii="Times New Roman" w:eastAsia="Times New Roman" w:hAnsi="Times New Roman"/>
          <w:sz w:val="24"/>
          <w:szCs w:val="24"/>
          <w:lang w:eastAsia="ru-RU"/>
        </w:rPr>
        <w:t xml:space="preserve">. Оператор вправе, письменно уведомив Абонента, в одностороннем порядке отказаться от Договора как в целом, так и в части отдельной услуги в случаях:   </w:t>
      </w:r>
    </w:p>
    <w:p w:rsidR="00C1754B" w:rsidRPr="00B46322" w:rsidRDefault="00C1754B" w:rsidP="004E4E08">
      <w:pPr>
        <w:numPr>
          <w:ilvl w:val="1"/>
          <w:numId w:val="11"/>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запрета органов управления многоквартирным домом, в котором Абоненту оказываются услуги, на дальнейшее размещение или эксплуатацию в этом доме сети связи Оператора; </w:t>
      </w:r>
    </w:p>
    <w:p w:rsidR="00C1754B" w:rsidRPr="00B46322" w:rsidRDefault="00C1754B" w:rsidP="004E4E08">
      <w:pPr>
        <w:numPr>
          <w:ilvl w:val="1"/>
          <w:numId w:val="11"/>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понуждения органом управления многоквартирным домом Оператора вносить плату за размещение сети связи в данном доме; </w:t>
      </w:r>
    </w:p>
    <w:p w:rsidR="00C1754B" w:rsidRPr="00B46322" w:rsidRDefault="00C1754B" w:rsidP="004E4E08">
      <w:pPr>
        <w:numPr>
          <w:ilvl w:val="1"/>
          <w:numId w:val="11"/>
        </w:numPr>
        <w:tabs>
          <w:tab w:val="left" w:pos="1440"/>
        </w:tabs>
        <w:jc w:val="both"/>
        <w:rPr>
          <w:rFonts w:ascii="Times New Roman" w:eastAsia="Times New Roman" w:hAnsi="Times New Roman"/>
          <w:sz w:val="24"/>
          <w:szCs w:val="24"/>
          <w:lang w:eastAsia="ru-RU"/>
        </w:rPr>
      </w:pPr>
      <w:r w:rsidRPr="00B46322">
        <w:rPr>
          <w:rFonts w:ascii="Times New Roman" w:eastAsia="Times New Roman" w:hAnsi="Times New Roman"/>
          <w:sz w:val="24"/>
          <w:szCs w:val="24"/>
          <w:lang w:eastAsia="ru-RU"/>
        </w:rPr>
        <w:t xml:space="preserve">принятия компетентным органом власти решения, препятствующего дальнейшему исполнению </w:t>
      </w:r>
      <w:r w:rsidR="003E487E" w:rsidRPr="00B46322">
        <w:rPr>
          <w:rFonts w:ascii="Times New Roman" w:hAnsi="Times New Roman"/>
          <w:sz w:val="24"/>
          <w:szCs w:val="24"/>
        </w:rPr>
        <w:t>Оператором своих обязательств.</w:t>
      </w:r>
    </w:p>
    <w:p w:rsidR="00E059A2" w:rsidRPr="00B81B18" w:rsidRDefault="00E270A7" w:rsidP="00E059A2">
      <w:pPr>
        <w:pStyle w:val="211"/>
        <w:shd w:val="clear" w:color="auto" w:fill="auto"/>
        <w:spacing w:before="0" w:line="240" w:lineRule="auto"/>
        <w:rPr>
          <w:rFonts w:ascii="Times New Roman" w:hAnsi="Times New Roman" w:cs="Times New Roman"/>
          <w:b w:val="0"/>
          <w:bCs w:val="0"/>
          <w:color w:val="000000"/>
          <w:sz w:val="24"/>
          <w:szCs w:val="24"/>
          <w:shd w:val="clear" w:color="auto" w:fill="FFFFFF"/>
        </w:rPr>
      </w:pPr>
      <w:bookmarkStart w:id="3" w:name="bookmark2"/>
      <w:r>
        <w:rPr>
          <w:rStyle w:val="24"/>
          <w:rFonts w:ascii="Times New Roman" w:hAnsi="Times New Roman" w:cs="Times New Roman"/>
          <w:color w:val="000000"/>
          <w:sz w:val="24"/>
          <w:szCs w:val="24"/>
        </w:rPr>
        <w:t>12</w:t>
      </w:r>
      <w:r w:rsidR="00E059A2" w:rsidRPr="00B46322">
        <w:rPr>
          <w:rStyle w:val="24"/>
          <w:rFonts w:ascii="Times New Roman" w:hAnsi="Times New Roman" w:cs="Times New Roman"/>
          <w:color w:val="000000"/>
          <w:sz w:val="24"/>
          <w:szCs w:val="24"/>
        </w:rPr>
        <w:t>. Агенты Оператора</w:t>
      </w:r>
      <w:bookmarkEnd w:id="3"/>
    </w:p>
    <w:p w:rsidR="00E059A2" w:rsidRPr="00B46322" w:rsidRDefault="00E059A2" w:rsidP="00E059A2">
      <w:pPr>
        <w:pStyle w:val="a5"/>
        <w:shd w:val="clear" w:color="auto" w:fill="auto"/>
        <w:spacing w:line="240" w:lineRule="auto"/>
        <w:ind w:right="120"/>
        <w:rPr>
          <w:rFonts w:ascii="Times New Roman" w:hAnsi="Times New Roman" w:cs="Times New Roman"/>
          <w:color w:val="000000"/>
          <w:sz w:val="24"/>
          <w:szCs w:val="24"/>
        </w:rPr>
      </w:pPr>
      <w:r w:rsidRPr="00B46322">
        <w:rPr>
          <w:rFonts w:ascii="Times New Roman" w:hAnsi="Times New Roman" w:cs="Times New Roman"/>
          <w:color w:val="000000"/>
          <w:sz w:val="24"/>
          <w:szCs w:val="24"/>
        </w:rPr>
        <w:t xml:space="preserve">  Агент, оказывающий Оператору содействие в оказании услуг, предусмотренных настоящими Правилами, опре</w:t>
      </w:r>
      <w:r w:rsidRPr="00B46322">
        <w:rPr>
          <w:rFonts w:ascii="Times New Roman" w:hAnsi="Times New Roman" w:cs="Times New Roman"/>
          <w:color w:val="000000"/>
          <w:sz w:val="24"/>
          <w:szCs w:val="24"/>
        </w:rPr>
        <w:softHyphen/>
        <w:t>деляется в зависимости от территориальной принадлежности адреса, по которому Абоненту оказываются Услуги связи (установлено Пользовательское (оконечное) оборудование)</w:t>
      </w:r>
    </w:p>
    <w:p w:rsidR="00F42690" w:rsidRPr="00B46322" w:rsidRDefault="00F42690" w:rsidP="00E059A2">
      <w:pPr>
        <w:pStyle w:val="a5"/>
        <w:shd w:val="clear" w:color="auto" w:fill="auto"/>
        <w:spacing w:line="240" w:lineRule="auto"/>
        <w:ind w:right="120"/>
        <w:rPr>
          <w:rFonts w:ascii="Times New Roman" w:hAnsi="Times New Roman" w:cs="Times New Roman"/>
          <w:color w:val="000000"/>
          <w:sz w:val="24"/>
          <w:szCs w:val="24"/>
        </w:rPr>
      </w:pPr>
    </w:p>
    <w:p w:rsidR="00F42690" w:rsidRPr="00B46322" w:rsidRDefault="00F42690" w:rsidP="00E059A2">
      <w:pPr>
        <w:pStyle w:val="a5"/>
        <w:shd w:val="clear" w:color="auto" w:fill="auto"/>
        <w:spacing w:line="240" w:lineRule="auto"/>
        <w:ind w:right="120"/>
        <w:rPr>
          <w:rFonts w:ascii="Times New Roman" w:hAnsi="Times New Roman" w:cs="Times New Roman"/>
          <w:sz w:val="24"/>
          <w:szCs w:val="24"/>
        </w:rPr>
      </w:pPr>
    </w:p>
    <w:p w:rsidR="00952DBB" w:rsidRPr="00AD7ABB" w:rsidRDefault="00B81B18" w:rsidP="00AD7ABB">
      <w:pPr>
        <w:widowControl w:val="0"/>
        <w:autoSpaceDE w:val="0"/>
        <w:autoSpaceDN w:val="0"/>
        <w:adjustRightInd w:val="0"/>
        <w:ind w:left="20"/>
        <w:rPr>
          <w:rFonts w:ascii="Times New Roman" w:hAnsi="Times New Roman"/>
          <w:color w:val="000000"/>
          <w:spacing w:val="3"/>
          <w:sz w:val="24"/>
          <w:szCs w:val="24"/>
        </w:rPr>
      </w:pPr>
      <w:r>
        <w:rPr>
          <w:rFonts w:ascii="Times New Roman" w:hAnsi="Times New Roman"/>
          <w:color w:val="000000"/>
          <w:spacing w:val="3"/>
          <w:sz w:val="24"/>
          <w:szCs w:val="24"/>
        </w:rPr>
        <w:t xml:space="preserve">         </w:t>
      </w:r>
      <w:proofErr w:type="gramStart"/>
      <w:r w:rsidR="00F42690" w:rsidRPr="00B46322">
        <w:rPr>
          <w:rFonts w:ascii="Times New Roman" w:hAnsi="Times New Roman"/>
          <w:color w:val="000000"/>
          <w:spacing w:val="3"/>
          <w:sz w:val="24"/>
          <w:szCs w:val="24"/>
        </w:rPr>
        <w:t xml:space="preserve">Директор  </w:t>
      </w:r>
      <w:r w:rsidR="00F42690" w:rsidRPr="00B46322">
        <w:rPr>
          <w:rFonts w:ascii="Times New Roman" w:hAnsi="Times New Roman"/>
          <w:bCs/>
          <w:sz w:val="24"/>
          <w:szCs w:val="24"/>
        </w:rPr>
        <w:t>ООО</w:t>
      </w:r>
      <w:proofErr w:type="gramEnd"/>
      <w:r w:rsidR="00F42690" w:rsidRPr="00B46322">
        <w:rPr>
          <w:rFonts w:ascii="Times New Roman" w:hAnsi="Times New Roman"/>
          <w:bCs/>
          <w:sz w:val="24"/>
          <w:szCs w:val="24"/>
        </w:rPr>
        <w:t xml:space="preserve"> «ТРК «ЭЛАС»                                                               </w:t>
      </w:r>
      <w:proofErr w:type="spellStart"/>
      <w:r w:rsidR="00F42690" w:rsidRPr="00B46322">
        <w:rPr>
          <w:rFonts w:ascii="Times New Roman" w:hAnsi="Times New Roman"/>
          <w:bCs/>
          <w:sz w:val="24"/>
          <w:szCs w:val="24"/>
        </w:rPr>
        <w:t>В.А.Батурин</w:t>
      </w:r>
      <w:proofErr w:type="spellEnd"/>
    </w:p>
    <w:sectPr w:rsidR="00952DBB" w:rsidRPr="00AD7ABB" w:rsidSect="00AD7ABB">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8C"/>
    <w:multiLevelType w:val="multilevel"/>
    <w:tmpl w:val="432E9A42"/>
    <w:lvl w:ilvl="0">
      <w:start w:val="11"/>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D1F208E"/>
    <w:multiLevelType w:val="multilevel"/>
    <w:tmpl w:val="F5FC4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8540F"/>
    <w:multiLevelType w:val="multilevel"/>
    <w:tmpl w:val="F9282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23624"/>
    <w:multiLevelType w:val="multilevel"/>
    <w:tmpl w:val="8988AEE8"/>
    <w:lvl w:ilvl="0">
      <w:start w:val="8"/>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A804500"/>
    <w:multiLevelType w:val="multilevel"/>
    <w:tmpl w:val="A7A4F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D2FF8"/>
    <w:multiLevelType w:val="multilevel"/>
    <w:tmpl w:val="DA4425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2AC92EBB"/>
    <w:multiLevelType w:val="multilevel"/>
    <w:tmpl w:val="E99A3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982031"/>
    <w:multiLevelType w:val="multilevel"/>
    <w:tmpl w:val="F5FC4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2D1706"/>
    <w:multiLevelType w:val="multilevel"/>
    <w:tmpl w:val="E13EB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BC5318"/>
    <w:multiLevelType w:val="multilevel"/>
    <w:tmpl w:val="1346C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4F25F7"/>
    <w:multiLevelType w:val="multilevel"/>
    <w:tmpl w:val="37147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AD7A40"/>
    <w:multiLevelType w:val="multilevel"/>
    <w:tmpl w:val="F5FC4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11DB4"/>
    <w:multiLevelType w:val="multilevel"/>
    <w:tmpl w:val="F5FC4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00401E"/>
    <w:multiLevelType w:val="multilevel"/>
    <w:tmpl w:val="1D104DAE"/>
    <w:lvl w:ilvl="0">
      <w:start w:val="6"/>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1D2972"/>
    <w:multiLevelType w:val="multilevel"/>
    <w:tmpl w:val="5F7ED0AA"/>
    <w:lvl w:ilvl="0">
      <w:start w:val="8"/>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1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597A592F"/>
    <w:multiLevelType w:val="multilevel"/>
    <w:tmpl w:val="F5FC4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0912E0"/>
    <w:multiLevelType w:val="multilevel"/>
    <w:tmpl w:val="B588D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012403"/>
    <w:multiLevelType w:val="multilevel"/>
    <w:tmpl w:val="7FD8E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DA6451"/>
    <w:multiLevelType w:val="multilevel"/>
    <w:tmpl w:val="674AE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B71388"/>
    <w:multiLevelType w:val="multilevel"/>
    <w:tmpl w:val="06EA7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7D32DF"/>
    <w:multiLevelType w:val="multilevel"/>
    <w:tmpl w:val="B4804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3926CB"/>
    <w:multiLevelType w:val="multilevel"/>
    <w:tmpl w:val="0282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0"/>
  </w:num>
  <w:num w:numId="4">
    <w:abstractNumId w:val="20"/>
  </w:num>
  <w:num w:numId="5">
    <w:abstractNumId w:val="18"/>
  </w:num>
  <w:num w:numId="6">
    <w:abstractNumId w:val="21"/>
  </w:num>
  <w:num w:numId="7">
    <w:abstractNumId w:val="2"/>
  </w:num>
  <w:num w:numId="8">
    <w:abstractNumId w:val="17"/>
  </w:num>
  <w:num w:numId="9">
    <w:abstractNumId w:val="4"/>
  </w:num>
  <w:num w:numId="10">
    <w:abstractNumId w:val="16"/>
  </w:num>
  <w:num w:numId="11">
    <w:abstractNumId w:val="9"/>
  </w:num>
  <w:num w:numId="12">
    <w:abstractNumId w:val="1"/>
  </w:num>
  <w:num w:numId="13">
    <w:abstractNumId w:val="3"/>
  </w:num>
  <w:num w:numId="14">
    <w:abstractNumId w:val="19"/>
  </w:num>
  <w:num w:numId="15">
    <w:abstractNumId w:val="11"/>
  </w:num>
  <w:num w:numId="16">
    <w:abstractNumId w:val="15"/>
  </w:num>
  <w:num w:numId="17">
    <w:abstractNumId w:val="7"/>
  </w:num>
  <w:num w:numId="18">
    <w:abstractNumId w:val="13"/>
  </w:num>
  <w:num w:numId="19">
    <w:abstractNumId w:val="12"/>
  </w:num>
  <w:num w:numId="20">
    <w:abstractNumId w:val="0"/>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4B"/>
    <w:rsid w:val="00021D6B"/>
    <w:rsid w:val="00080787"/>
    <w:rsid w:val="000B1548"/>
    <w:rsid w:val="00136D64"/>
    <w:rsid w:val="001510D7"/>
    <w:rsid w:val="00177180"/>
    <w:rsid w:val="00260325"/>
    <w:rsid w:val="002D3102"/>
    <w:rsid w:val="00392448"/>
    <w:rsid w:val="003E487E"/>
    <w:rsid w:val="00404867"/>
    <w:rsid w:val="00411960"/>
    <w:rsid w:val="0042208A"/>
    <w:rsid w:val="004732FE"/>
    <w:rsid w:val="004844BF"/>
    <w:rsid w:val="004A5CCF"/>
    <w:rsid w:val="004E4E08"/>
    <w:rsid w:val="00566033"/>
    <w:rsid w:val="0057331C"/>
    <w:rsid w:val="005F5AFC"/>
    <w:rsid w:val="006D2E94"/>
    <w:rsid w:val="006E5096"/>
    <w:rsid w:val="006F7CF7"/>
    <w:rsid w:val="00777382"/>
    <w:rsid w:val="007D0512"/>
    <w:rsid w:val="008147FE"/>
    <w:rsid w:val="0087094F"/>
    <w:rsid w:val="008A3C8A"/>
    <w:rsid w:val="00952DBB"/>
    <w:rsid w:val="0099175A"/>
    <w:rsid w:val="009D2B31"/>
    <w:rsid w:val="009E1750"/>
    <w:rsid w:val="00A447E2"/>
    <w:rsid w:val="00A81495"/>
    <w:rsid w:val="00AD01B2"/>
    <w:rsid w:val="00AD7ABB"/>
    <w:rsid w:val="00B1493B"/>
    <w:rsid w:val="00B177DB"/>
    <w:rsid w:val="00B46322"/>
    <w:rsid w:val="00B60222"/>
    <w:rsid w:val="00B81B18"/>
    <w:rsid w:val="00BF4186"/>
    <w:rsid w:val="00C1754B"/>
    <w:rsid w:val="00C266FF"/>
    <w:rsid w:val="00C43696"/>
    <w:rsid w:val="00C90A9A"/>
    <w:rsid w:val="00CF679B"/>
    <w:rsid w:val="00D23A61"/>
    <w:rsid w:val="00D4285C"/>
    <w:rsid w:val="00D77B40"/>
    <w:rsid w:val="00D83654"/>
    <w:rsid w:val="00DF59A6"/>
    <w:rsid w:val="00E059A2"/>
    <w:rsid w:val="00E16A91"/>
    <w:rsid w:val="00E270A7"/>
    <w:rsid w:val="00E67A08"/>
    <w:rsid w:val="00EC1CB1"/>
    <w:rsid w:val="00F12B56"/>
    <w:rsid w:val="00F42690"/>
    <w:rsid w:val="00F5799F"/>
    <w:rsid w:val="00FB7B3D"/>
    <w:rsid w:val="00FC2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F015"/>
  <w15:docId w15:val="{452EC650-12B6-4C53-B2E0-130CF3A3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DBB"/>
    <w:rPr>
      <w:sz w:val="22"/>
      <w:szCs w:val="22"/>
      <w:lang w:eastAsia="en-US"/>
    </w:rPr>
  </w:style>
  <w:style w:type="paragraph" w:styleId="2">
    <w:name w:val="heading 2"/>
    <w:basedOn w:val="a"/>
    <w:link w:val="20"/>
    <w:uiPriority w:val="9"/>
    <w:qFormat/>
    <w:rsid w:val="00C1754B"/>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1754B"/>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1754B"/>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C1754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1754B"/>
    <w:pPr>
      <w:spacing w:before="100" w:beforeAutospacing="1" w:after="100" w:afterAutospacing="1"/>
    </w:pPr>
    <w:rPr>
      <w:rFonts w:ascii="Times New Roman" w:eastAsia="Times New Roman" w:hAnsi="Times New Roman"/>
      <w:sz w:val="24"/>
      <w:szCs w:val="24"/>
      <w:lang w:eastAsia="ru-RU"/>
    </w:rPr>
  </w:style>
  <w:style w:type="character" w:styleId="a4">
    <w:name w:val="Strong"/>
    <w:uiPriority w:val="22"/>
    <w:qFormat/>
    <w:rsid w:val="00C1754B"/>
    <w:rPr>
      <w:b/>
      <w:bCs/>
    </w:rPr>
  </w:style>
  <w:style w:type="paragraph" w:customStyle="1" w:styleId="1111303037373e3e32324b4b3939">
    <w:name w:val="Б1111а3030з3737о3e3eв3232ы4b4bй3939"/>
    <w:uiPriority w:val="99"/>
    <w:rsid w:val="00260325"/>
    <w:pPr>
      <w:widowControl w:val="0"/>
      <w:autoSpaceDE w:val="0"/>
      <w:autoSpaceDN w:val="0"/>
      <w:adjustRightInd w:val="0"/>
    </w:pPr>
    <w:rPr>
      <w:rFonts w:ascii="Times New Roman" w:eastAsia="Times New Roman" w:hAnsi="Times New Roman"/>
      <w:kern w:val="1"/>
      <w:sz w:val="24"/>
      <w:szCs w:val="24"/>
      <w:lang w:eastAsia="zh-CN" w:bidi="hi-IN"/>
    </w:rPr>
  </w:style>
  <w:style w:type="character" w:customStyle="1" w:styleId="1">
    <w:name w:val="Заголовок №1_"/>
    <w:link w:val="11"/>
    <w:uiPriority w:val="99"/>
    <w:rsid w:val="00AD01B2"/>
    <w:rPr>
      <w:rFonts w:ascii="Segoe UI" w:hAnsi="Segoe UI" w:cs="Segoe UI"/>
      <w:b/>
      <w:bCs/>
      <w:spacing w:val="-2"/>
      <w:sz w:val="15"/>
      <w:szCs w:val="15"/>
      <w:shd w:val="clear" w:color="auto" w:fill="FFFFFF"/>
    </w:rPr>
  </w:style>
  <w:style w:type="character" w:customStyle="1" w:styleId="10">
    <w:name w:val="Заголовок №1"/>
    <w:basedOn w:val="1"/>
    <w:uiPriority w:val="99"/>
    <w:rsid w:val="00AD01B2"/>
    <w:rPr>
      <w:rFonts w:ascii="Segoe UI" w:hAnsi="Segoe UI" w:cs="Segoe UI"/>
      <w:b/>
      <w:bCs/>
      <w:spacing w:val="-2"/>
      <w:sz w:val="15"/>
      <w:szCs w:val="15"/>
      <w:shd w:val="clear" w:color="auto" w:fill="FFFFFF"/>
    </w:rPr>
  </w:style>
  <w:style w:type="paragraph" w:customStyle="1" w:styleId="11">
    <w:name w:val="Заголовок №11"/>
    <w:basedOn w:val="a"/>
    <w:link w:val="1"/>
    <w:uiPriority w:val="99"/>
    <w:rsid w:val="00AD01B2"/>
    <w:pPr>
      <w:widowControl w:val="0"/>
      <w:shd w:val="clear" w:color="auto" w:fill="FFFFFF"/>
      <w:spacing w:line="235" w:lineRule="exact"/>
      <w:jc w:val="center"/>
      <w:outlineLvl w:val="0"/>
    </w:pPr>
    <w:rPr>
      <w:rFonts w:ascii="Segoe UI" w:hAnsi="Segoe UI" w:cs="Segoe UI"/>
      <w:b/>
      <w:bCs/>
      <w:spacing w:val="-2"/>
      <w:sz w:val="15"/>
      <w:szCs w:val="15"/>
      <w:lang w:eastAsia="ru-RU"/>
    </w:rPr>
  </w:style>
  <w:style w:type="character" w:customStyle="1" w:styleId="21">
    <w:name w:val="Основной текст (2)_"/>
    <w:link w:val="210"/>
    <w:uiPriority w:val="99"/>
    <w:rsid w:val="00AD01B2"/>
    <w:rPr>
      <w:rFonts w:ascii="Tahoma" w:hAnsi="Tahoma" w:cs="Tahoma"/>
      <w:b/>
      <w:bCs/>
      <w:spacing w:val="2"/>
      <w:sz w:val="9"/>
      <w:szCs w:val="9"/>
      <w:shd w:val="clear" w:color="auto" w:fill="FFFFFF"/>
    </w:rPr>
  </w:style>
  <w:style w:type="character" w:customStyle="1" w:styleId="22">
    <w:name w:val="Основной текст (2)"/>
    <w:basedOn w:val="21"/>
    <w:uiPriority w:val="99"/>
    <w:rsid w:val="00AD01B2"/>
    <w:rPr>
      <w:rFonts w:ascii="Tahoma" w:hAnsi="Tahoma" w:cs="Tahoma"/>
      <w:b/>
      <w:bCs/>
      <w:spacing w:val="2"/>
      <w:sz w:val="9"/>
      <w:szCs w:val="9"/>
      <w:shd w:val="clear" w:color="auto" w:fill="FFFFFF"/>
    </w:rPr>
  </w:style>
  <w:style w:type="paragraph" w:customStyle="1" w:styleId="210">
    <w:name w:val="Основной текст (2)1"/>
    <w:basedOn w:val="a"/>
    <w:link w:val="21"/>
    <w:uiPriority w:val="99"/>
    <w:rsid w:val="00AD01B2"/>
    <w:pPr>
      <w:widowControl w:val="0"/>
      <w:shd w:val="clear" w:color="auto" w:fill="FFFFFF"/>
      <w:spacing w:before="180" w:line="130" w:lineRule="exact"/>
      <w:jc w:val="both"/>
    </w:pPr>
    <w:rPr>
      <w:rFonts w:ascii="Tahoma" w:hAnsi="Tahoma" w:cs="Tahoma"/>
      <w:b/>
      <w:bCs/>
      <w:spacing w:val="2"/>
      <w:sz w:val="9"/>
      <w:szCs w:val="9"/>
      <w:lang w:eastAsia="ru-RU"/>
    </w:rPr>
  </w:style>
  <w:style w:type="character" w:customStyle="1" w:styleId="12">
    <w:name w:val="Основной текст Знак1"/>
    <w:link w:val="a5"/>
    <w:uiPriority w:val="99"/>
    <w:rsid w:val="0099175A"/>
    <w:rPr>
      <w:rFonts w:ascii="Tahoma" w:hAnsi="Tahoma" w:cs="Tahoma"/>
      <w:spacing w:val="7"/>
      <w:sz w:val="12"/>
      <w:szCs w:val="12"/>
      <w:shd w:val="clear" w:color="auto" w:fill="FFFFFF"/>
    </w:rPr>
  </w:style>
  <w:style w:type="paragraph" w:styleId="a5">
    <w:name w:val="Body Text"/>
    <w:basedOn w:val="a"/>
    <w:link w:val="12"/>
    <w:uiPriority w:val="99"/>
    <w:rsid w:val="0099175A"/>
    <w:pPr>
      <w:widowControl w:val="0"/>
      <w:shd w:val="clear" w:color="auto" w:fill="FFFFFF"/>
      <w:spacing w:line="187" w:lineRule="exact"/>
      <w:jc w:val="both"/>
    </w:pPr>
    <w:rPr>
      <w:rFonts w:ascii="Tahoma" w:hAnsi="Tahoma" w:cs="Tahoma"/>
      <w:spacing w:val="7"/>
      <w:sz w:val="12"/>
      <w:szCs w:val="12"/>
      <w:lang w:eastAsia="ru-RU"/>
    </w:rPr>
  </w:style>
  <w:style w:type="character" w:customStyle="1" w:styleId="a6">
    <w:name w:val="Основной текст Знак"/>
    <w:uiPriority w:val="99"/>
    <w:semiHidden/>
    <w:rsid w:val="0099175A"/>
    <w:rPr>
      <w:sz w:val="22"/>
      <w:szCs w:val="22"/>
      <w:lang w:eastAsia="en-US"/>
    </w:rPr>
  </w:style>
  <w:style w:type="character" w:customStyle="1" w:styleId="a7">
    <w:name w:val="Основной текст + Полужирный"/>
    <w:aliases w:val="Интервал 0 pt3"/>
    <w:uiPriority w:val="99"/>
    <w:rsid w:val="0099175A"/>
    <w:rPr>
      <w:rFonts w:ascii="Tahoma" w:hAnsi="Tahoma" w:cs="Tahoma"/>
      <w:b/>
      <w:bCs/>
      <w:spacing w:val="2"/>
      <w:sz w:val="12"/>
      <w:szCs w:val="12"/>
      <w:shd w:val="clear" w:color="auto" w:fill="FFFFFF"/>
    </w:rPr>
  </w:style>
  <w:style w:type="character" w:customStyle="1" w:styleId="13">
    <w:name w:val="Основной текст1"/>
    <w:rsid w:val="0099175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a8">
    <w:name w:val="Основной текст_"/>
    <w:link w:val="4"/>
    <w:rsid w:val="00EC1CB1"/>
    <w:rPr>
      <w:rFonts w:ascii="Times New Roman" w:eastAsia="Times New Roman" w:hAnsi="Times New Roman"/>
      <w:sz w:val="21"/>
      <w:szCs w:val="21"/>
      <w:shd w:val="clear" w:color="auto" w:fill="FFFFFF"/>
    </w:rPr>
  </w:style>
  <w:style w:type="paragraph" w:customStyle="1" w:styleId="4">
    <w:name w:val="Основной текст4"/>
    <w:basedOn w:val="a"/>
    <w:link w:val="a8"/>
    <w:rsid w:val="00EC1CB1"/>
    <w:pPr>
      <w:widowControl w:val="0"/>
      <w:shd w:val="clear" w:color="auto" w:fill="FFFFFF"/>
      <w:spacing w:after="240" w:line="293" w:lineRule="exact"/>
    </w:pPr>
    <w:rPr>
      <w:rFonts w:ascii="Times New Roman" w:eastAsia="Times New Roman" w:hAnsi="Times New Roman"/>
      <w:sz w:val="21"/>
      <w:szCs w:val="21"/>
      <w:lang w:eastAsia="ru-RU"/>
    </w:rPr>
  </w:style>
  <w:style w:type="character" w:styleId="a9">
    <w:name w:val="Hyperlink"/>
    <w:rsid w:val="00EC1CB1"/>
    <w:rPr>
      <w:color w:val="000080"/>
      <w:u w:val="single"/>
    </w:rPr>
  </w:style>
  <w:style w:type="paragraph" w:customStyle="1" w:styleId="ConsPlusNormal">
    <w:name w:val="ConsPlusNormal"/>
    <w:rsid w:val="00EC1CB1"/>
    <w:pPr>
      <w:widowControl w:val="0"/>
      <w:autoSpaceDE w:val="0"/>
      <w:autoSpaceDN w:val="0"/>
      <w:adjustRightInd w:val="0"/>
      <w:ind w:firstLine="720"/>
    </w:pPr>
    <w:rPr>
      <w:rFonts w:ascii="Arial" w:eastAsia="Times New Roman" w:hAnsi="Arial" w:cs="Arial"/>
    </w:rPr>
  </w:style>
  <w:style w:type="paragraph" w:styleId="aa">
    <w:name w:val="List Paragraph"/>
    <w:basedOn w:val="a"/>
    <w:uiPriority w:val="34"/>
    <w:qFormat/>
    <w:rsid w:val="00EC1CB1"/>
    <w:pPr>
      <w:suppressAutoHyphens/>
      <w:ind w:left="720" w:firstLine="284"/>
      <w:contextualSpacing/>
      <w:jc w:val="both"/>
    </w:pPr>
    <w:rPr>
      <w:rFonts w:ascii="Times New Roman" w:eastAsia="Times New Roman" w:hAnsi="Times New Roman"/>
      <w:sz w:val="21"/>
      <w:szCs w:val="20"/>
      <w:lang w:eastAsia="ar-SA"/>
    </w:rPr>
  </w:style>
  <w:style w:type="character" w:customStyle="1" w:styleId="23">
    <w:name w:val="Заголовок №2_"/>
    <w:link w:val="211"/>
    <w:uiPriority w:val="99"/>
    <w:rsid w:val="00E059A2"/>
    <w:rPr>
      <w:rFonts w:ascii="Tahoma" w:hAnsi="Tahoma" w:cs="Tahoma"/>
      <w:b/>
      <w:bCs/>
      <w:spacing w:val="2"/>
      <w:sz w:val="12"/>
      <w:szCs w:val="12"/>
      <w:shd w:val="clear" w:color="auto" w:fill="FFFFFF"/>
    </w:rPr>
  </w:style>
  <w:style w:type="character" w:customStyle="1" w:styleId="24">
    <w:name w:val="Заголовок №2"/>
    <w:basedOn w:val="23"/>
    <w:uiPriority w:val="99"/>
    <w:rsid w:val="00E059A2"/>
    <w:rPr>
      <w:rFonts w:ascii="Tahoma" w:hAnsi="Tahoma" w:cs="Tahoma"/>
      <w:b/>
      <w:bCs/>
      <w:spacing w:val="2"/>
      <w:sz w:val="12"/>
      <w:szCs w:val="12"/>
      <w:shd w:val="clear" w:color="auto" w:fill="FFFFFF"/>
    </w:rPr>
  </w:style>
  <w:style w:type="paragraph" w:customStyle="1" w:styleId="211">
    <w:name w:val="Заголовок №21"/>
    <w:basedOn w:val="a"/>
    <w:link w:val="23"/>
    <w:uiPriority w:val="99"/>
    <w:rsid w:val="00E059A2"/>
    <w:pPr>
      <w:widowControl w:val="0"/>
      <w:shd w:val="clear" w:color="auto" w:fill="FFFFFF"/>
      <w:spacing w:before="180" w:line="192" w:lineRule="exact"/>
      <w:jc w:val="both"/>
      <w:outlineLvl w:val="1"/>
    </w:pPr>
    <w:rPr>
      <w:rFonts w:ascii="Tahoma" w:hAnsi="Tahoma" w:cs="Tahoma"/>
      <w:b/>
      <w:bCs/>
      <w:spacing w:val="2"/>
      <w:sz w:val="12"/>
      <w:szCs w:val="12"/>
      <w:lang w:eastAsia="ru-RU"/>
    </w:rPr>
  </w:style>
  <w:style w:type="paragraph" w:styleId="ab">
    <w:name w:val="Balloon Text"/>
    <w:basedOn w:val="a"/>
    <w:link w:val="ac"/>
    <w:uiPriority w:val="99"/>
    <w:semiHidden/>
    <w:unhideWhenUsed/>
    <w:rsid w:val="00AD7ABB"/>
    <w:rPr>
      <w:rFonts w:ascii="Segoe UI" w:hAnsi="Segoe UI" w:cs="Segoe UI"/>
      <w:sz w:val="18"/>
      <w:szCs w:val="18"/>
    </w:rPr>
  </w:style>
  <w:style w:type="character" w:customStyle="1" w:styleId="ac">
    <w:name w:val="Текст выноски Знак"/>
    <w:basedOn w:val="a0"/>
    <w:link w:val="ab"/>
    <w:uiPriority w:val="99"/>
    <w:semiHidden/>
    <w:rsid w:val="00AD7A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st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stv.ru/" TargetMode="External"/><Relationship Id="rId5" Type="http://schemas.openxmlformats.org/officeDocument/2006/relationships/hyperlink" Target="http://elast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5128</Words>
  <Characters>29231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34291</CharactersWithSpaces>
  <SharedDoc>false</SharedDoc>
  <HLinks>
    <vt:vector size="18" baseType="variant">
      <vt:variant>
        <vt:i4>18</vt:i4>
      </vt:variant>
      <vt:variant>
        <vt:i4>6</vt:i4>
      </vt:variant>
      <vt:variant>
        <vt:i4>0</vt:i4>
      </vt:variant>
      <vt:variant>
        <vt:i4>5</vt:i4>
      </vt:variant>
      <vt:variant>
        <vt:lpwstr>http://elastv.ru/</vt:lpwstr>
      </vt:variant>
      <vt:variant>
        <vt:lpwstr/>
      </vt:variant>
      <vt:variant>
        <vt:i4>18</vt:i4>
      </vt:variant>
      <vt:variant>
        <vt:i4>3</vt:i4>
      </vt:variant>
      <vt:variant>
        <vt:i4>0</vt:i4>
      </vt:variant>
      <vt:variant>
        <vt:i4>5</vt:i4>
      </vt:variant>
      <vt:variant>
        <vt:lpwstr>http://elastv.ru/</vt:lpwstr>
      </vt:variant>
      <vt:variant>
        <vt:lpwstr/>
      </vt:variant>
      <vt:variant>
        <vt:i4>18</vt:i4>
      </vt:variant>
      <vt:variant>
        <vt:i4>0</vt:i4>
      </vt:variant>
      <vt:variant>
        <vt:i4>0</vt:i4>
      </vt:variant>
      <vt:variant>
        <vt:i4>5</vt:i4>
      </vt:variant>
      <vt:variant>
        <vt:lpwstr>http://elastv.ru/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cp:lastModifiedBy>
  <cp:revision>8</cp:revision>
  <cp:lastPrinted>2019-09-06T09:07:00Z</cp:lastPrinted>
  <dcterms:created xsi:type="dcterms:W3CDTF">2019-09-06T07:15:00Z</dcterms:created>
  <dcterms:modified xsi:type="dcterms:W3CDTF">2019-09-07T13:24:00Z</dcterms:modified>
</cp:coreProperties>
</file>